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62" w:rsidRDefault="00110F94" w:rsidP="00110F94">
      <w:pPr>
        <w:jc w:val="center"/>
        <w:rPr>
          <w:sz w:val="40"/>
          <w:szCs w:val="40"/>
        </w:rPr>
      </w:pPr>
      <w:proofErr w:type="spellStart"/>
      <w:r w:rsidRPr="00B43979">
        <w:rPr>
          <w:sz w:val="40"/>
          <w:szCs w:val="40"/>
          <w:highlight w:val="lightGray"/>
        </w:rPr>
        <w:t>The</w:t>
      </w:r>
      <w:proofErr w:type="spellEnd"/>
      <w:r w:rsidRPr="00B43979">
        <w:rPr>
          <w:sz w:val="40"/>
          <w:szCs w:val="40"/>
          <w:highlight w:val="lightGray"/>
        </w:rPr>
        <w:t xml:space="preserve"> UK </w:t>
      </w:r>
      <w:r w:rsidR="00FF27CC" w:rsidRPr="00B43979">
        <w:rPr>
          <w:sz w:val="40"/>
          <w:szCs w:val="40"/>
          <w:highlight w:val="lightGray"/>
        </w:rPr>
        <w:t>–</w:t>
      </w:r>
      <w:r w:rsidRPr="00B43979">
        <w:rPr>
          <w:sz w:val="40"/>
          <w:szCs w:val="40"/>
          <w:highlight w:val="lightGray"/>
        </w:rPr>
        <w:t xml:space="preserve"> </w:t>
      </w:r>
      <w:proofErr w:type="spellStart"/>
      <w:r w:rsidRPr="00B43979">
        <w:rPr>
          <w:sz w:val="40"/>
          <w:szCs w:val="40"/>
          <w:highlight w:val="lightGray"/>
        </w:rPr>
        <w:t>miniproject</w:t>
      </w:r>
      <w:proofErr w:type="spellEnd"/>
    </w:p>
    <w:p w:rsidR="00B43979" w:rsidRPr="00B43979" w:rsidRDefault="00B43979" w:rsidP="00B43979">
      <w:pPr>
        <w:rPr>
          <w:sz w:val="24"/>
          <w:szCs w:val="24"/>
        </w:rPr>
      </w:pPr>
      <w:proofErr w:type="spellStart"/>
      <w:r w:rsidRPr="00B43979">
        <w:rPr>
          <w:sz w:val="24"/>
          <w:szCs w:val="24"/>
        </w:rPr>
        <w:t>You’ll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work</w:t>
      </w:r>
      <w:proofErr w:type="spellEnd"/>
      <w:r w:rsidRPr="00B43979">
        <w:rPr>
          <w:sz w:val="24"/>
          <w:szCs w:val="24"/>
        </w:rPr>
        <w:t xml:space="preserve"> in </w:t>
      </w:r>
      <w:proofErr w:type="spellStart"/>
      <w:r w:rsidRPr="00B43979">
        <w:rPr>
          <w:sz w:val="24"/>
          <w:szCs w:val="24"/>
        </w:rPr>
        <w:t>pairs</w:t>
      </w:r>
      <w:proofErr w:type="spellEnd"/>
      <w:r w:rsidRPr="00B43979">
        <w:rPr>
          <w:sz w:val="24"/>
          <w:szCs w:val="24"/>
        </w:rPr>
        <w:t xml:space="preserve">. </w:t>
      </w:r>
      <w:proofErr w:type="spellStart"/>
      <w:r w:rsidRPr="00B43979">
        <w:rPr>
          <w:sz w:val="24"/>
          <w:szCs w:val="24"/>
        </w:rPr>
        <w:t>First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find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all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the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information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and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then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make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your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project</w:t>
      </w:r>
      <w:proofErr w:type="spellEnd"/>
      <w:r w:rsidRPr="00B43979">
        <w:rPr>
          <w:sz w:val="24"/>
          <w:szCs w:val="24"/>
        </w:rPr>
        <w:t xml:space="preserve">. </w:t>
      </w:r>
      <w:proofErr w:type="spellStart"/>
      <w:r w:rsidRPr="00B43979">
        <w:rPr>
          <w:sz w:val="24"/>
          <w:szCs w:val="24"/>
        </w:rPr>
        <w:t>You’ll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need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the</w:t>
      </w:r>
      <w:proofErr w:type="spellEnd"/>
      <w:r w:rsidRPr="00B43979">
        <w:rPr>
          <w:sz w:val="24"/>
          <w:szCs w:val="24"/>
        </w:rPr>
        <w:t xml:space="preserve"> Internet, </w:t>
      </w:r>
      <w:proofErr w:type="spellStart"/>
      <w:r w:rsidRPr="00B43979">
        <w:rPr>
          <w:sz w:val="24"/>
          <w:szCs w:val="24"/>
        </w:rPr>
        <w:t>paper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size</w:t>
      </w:r>
      <w:proofErr w:type="spellEnd"/>
      <w:r w:rsidRPr="00B43979">
        <w:rPr>
          <w:sz w:val="24"/>
          <w:szCs w:val="24"/>
        </w:rPr>
        <w:t xml:space="preserve"> A 3, </w:t>
      </w:r>
      <w:proofErr w:type="spellStart"/>
      <w:r w:rsidRPr="00B43979">
        <w:rPr>
          <w:sz w:val="24"/>
          <w:szCs w:val="24"/>
        </w:rPr>
        <w:t>scissors</w:t>
      </w:r>
      <w:proofErr w:type="spellEnd"/>
      <w:r w:rsidRPr="00B43979">
        <w:rPr>
          <w:sz w:val="24"/>
          <w:szCs w:val="24"/>
        </w:rPr>
        <w:t xml:space="preserve">, </w:t>
      </w:r>
      <w:proofErr w:type="spellStart"/>
      <w:r w:rsidRPr="00B43979">
        <w:rPr>
          <w:sz w:val="24"/>
          <w:szCs w:val="24"/>
        </w:rPr>
        <w:t>glue</w:t>
      </w:r>
      <w:proofErr w:type="spellEnd"/>
      <w:r w:rsidRPr="00B43979">
        <w:rPr>
          <w:sz w:val="24"/>
          <w:szCs w:val="24"/>
        </w:rPr>
        <w:t xml:space="preserve">, </w:t>
      </w:r>
      <w:proofErr w:type="spellStart"/>
      <w:r w:rsidRPr="00B43979">
        <w:rPr>
          <w:sz w:val="24"/>
          <w:szCs w:val="24"/>
        </w:rPr>
        <w:t>coloured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pencils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or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you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can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create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your</w:t>
      </w:r>
      <w:proofErr w:type="spellEnd"/>
      <w:r w:rsidRPr="00B43979">
        <w:rPr>
          <w:sz w:val="24"/>
          <w:szCs w:val="24"/>
        </w:rPr>
        <w:t xml:space="preserve"> </w:t>
      </w:r>
      <w:proofErr w:type="spellStart"/>
      <w:r w:rsidRPr="00B43979">
        <w:rPr>
          <w:sz w:val="24"/>
          <w:szCs w:val="24"/>
        </w:rPr>
        <w:t>presentation</w:t>
      </w:r>
      <w:proofErr w:type="spellEnd"/>
      <w:r w:rsidRPr="00B43979">
        <w:rPr>
          <w:sz w:val="24"/>
          <w:szCs w:val="24"/>
        </w:rPr>
        <w:t xml:space="preserve"> in PowerPoint.</w:t>
      </w:r>
    </w:p>
    <w:p w:rsidR="00FF27CC" w:rsidRDefault="00B43979" w:rsidP="00B43979">
      <w:pPr>
        <w:pStyle w:val="Bezmezer"/>
      </w:pPr>
      <w:proofErr w:type="spellStart"/>
      <w:r>
        <w:t>Questions</w:t>
      </w:r>
      <w:proofErr w:type="spellEnd"/>
    </w:p>
    <w:p w:rsidR="00B43979" w:rsidRDefault="00B43979" w:rsidP="00B4397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Great </w:t>
      </w:r>
      <w:proofErr w:type="spellStart"/>
      <w:r>
        <w:rPr>
          <w:sz w:val="24"/>
          <w:szCs w:val="24"/>
        </w:rPr>
        <w:t>Britain</w:t>
      </w:r>
      <w:proofErr w:type="spellEnd"/>
      <w:r>
        <w:rPr>
          <w:sz w:val="24"/>
          <w:szCs w:val="24"/>
        </w:rPr>
        <w:t>? (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GB?)</w:t>
      </w:r>
    </w:p>
    <w:p w:rsidR="00B43979" w:rsidRDefault="00B43979" w:rsidP="00B4397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UK? (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UK?)</w:t>
      </w:r>
    </w:p>
    <w:p w:rsidR="00B43979" w:rsidRDefault="00B43979" w:rsidP="00B4397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different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>.</w:t>
      </w:r>
    </w:p>
    <w:p w:rsidR="00B43979" w:rsidRDefault="00B43979" w:rsidP="00B4397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capitals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a star.</w:t>
      </w:r>
    </w:p>
    <w:p w:rsidR="00B43979" w:rsidRDefault="00B43979" w:rsidP="00B4397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flags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countries</w:t>
      </w:r>
      <w:proofErr w:type="spellEnd"/>
      <w:r>
        <w:rPr>
          <w:sz w:val="24"/>
          <w:szCs w:val="24"/>
        </w:rPr>
        <w:t>.</w:t>
      </w:r>
    </w:p>
    <w:p w:rsidR="00B43979" w:rsidRDefault="00B43979" w:rsidP="00B4397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</w:t>
      </w:r>
      <w:proofErr w:type="spellEnd"/>
      <w:r>
        <w:rPr>
          <w:sz w:val="24"/>
          <w:szCs w:val="24"/>
        </w:rPr>
        <w:t xml:space="preserve"> more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UK’s</w:t>
      </w:r>
      <w:proofErr w:type="spellEnd"/>
      <w:r>
        <w:rPr>
          <w:sz w:val="24"/>
          <w:szCs w:val="24"/>
        </w:rPr>
        <w:t xml:space="preserve"> flag.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flag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UK a </w:t>
      </w:r>
      <w:proofErr w:type="spellStart"/>
      <w:r>
        <w:rPr>
          <w:sz w:val="24"/>
          <w:szCs w:val="24"/>
        </w:rPr>
        <w:t>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combination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>?</w:t>
      </w:r>
    </w:p>
    <w:p w:rsidR="00923AFD" w:rsidRDefault="00B43979" w:rsidP="00B4397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Each</w:t>
      </w:r>
      <w:proofErr w:type="spellEnd"/>
      <w:r>
        <w:rPr>
          <w:sz w:val="24"/>
          <w:szCs w:val="24"/>
        </w:rPr>
        <w:t xml:space="preserve"> country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UK has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own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patron  </w:t>
      </w:r>
      <w:proofErr w:type="spellStart"/>
      <w:r>
        <w:rPr>
          <w:sz w:val="24"/>
          <w:szCs w:val="24"/>
        </w:rPr>
        <w:t>and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emblem</w:t>
      </w:r>
      <w:proofErr w:type="spellEnd"/>
      <w:r w:rsidR="00923AFD">
        <w:rPr>
          <w:sz w:val="24"/>
          <w:szCs w:val="24"/>
        </w:rPr>
        <w:t xml:space="preserve">. </w:t>
      </w:r>
      <w:proofErr w:type="spellStart"/>
      <w:r w:rsidR="00923AFD">
        <w:rPr>
          <w:sz w:val="24"/>
          <w:szCs w:val="24"/>
        </w:rPr>
        <w:t>Find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out</w:t>
      </w:r>
      <w:proofErr w:type="spellEnd"/>
      <w:r w:rsidR="00923AFD">
        <w:rPr>
          <w:sz w:val="24"/>
          <w:szCs w:val="24"/>
        </w:rPr>
        <w:t xml:space="preserve"> more </w:t>
      </w:r>
      <w:proofErr w:type="spellStart"/>
      <w:r w:rsidR="00923AFD">
        <w:rPr>
          <w:sz w:val="24"/>
          <w:szCs w:val="24"/>
        </w:rPr>
        <w:t>about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symbols</w:t>
      </w:r>
      <w:proofErr w:type="spellEnd"/>
      <w:r w:rsidR="00923AFD">
        <w:rPr>
          <w:sz w:val="24"/>
          <w:szCs w:val="24"/>
        </w:rPr>
        <w:t xml:space="preserve"> (</w:t>
      </w:r>
      <w:proofErr w:type="spellStart"/>
      <w:r w:rsidR="00923AFD">
        <w:rPr>
          <w:sz w:val="24"/>
          <w:szCs w:val="24"/>
        </w:rPr>
        <w:t>write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the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English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name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of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the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Flowers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and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clour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them</w:t>
      </w:r>
      <w:proofErr w:type="spellEnd"/>
      <w:r w:rsidR="00923AFD">
        <w:rPr>
          <w:sz w:val="24"/>
          <w:szCs w:val="24"/>
        </w:rPr>
        <w:t xml:space="preserve">), </w:t>
      </w:r>
      <w:proofErr w:type="spellStart"/>
      <w:r w:rsidR="00923AFD">
        <w:rPr>
          <w:sz w:val="24"/>
          <w:szCs w:val="24"/>
        </w:rPr>
        <w:t>write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the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names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of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the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patrons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and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match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them</w:t>
      </w:r>
      <w:proofErr w:type="spellEnd"/>
      <w:r w:rsidR="00923AFD">
        <w:rPr>
          <w:sz w:val="24"/>
          <w:szCs w:val="24"/>
        </w:rPr>
        <w:t xml:space="preserve"> to </w:t>
      </w:r>
      <w:proofErr w:type="spellStart"/>
      <w:r w:rsidR="00923AFD">
        <w:rPr>
          <w:sz w:val="24"/>
          <w:szCs w:val="24"/>
        </w:rPr>
        <w:t>the</w:t>
      </w:r>
      <w:proofErr w:type="spellEnd"/>
      <w:r w:rsidR="00923AFD">
        <w:rPr>
          <w:sz w:val="24"/>
          <w:szCs w:val="24"/>
        </w:rPr>
        <w:t xml:space="preserve"> </w:t>
      </w:r>
      <w:proofErr w:type="spellStart"/>
      <w:r w:rsidR="00923AFD">
        <w:rPr>
          <w:sz w:val="24"/>
          <w:szCs w:val="24"/>
        </w:rPr>
        <w:t>countries</w:t>
      </w:r>
      <w:proofErr w:type="spellEnd"/>
      <w:r w:rsidR="00923AFD">
        <w:rPr>
          <w:sz w:val="24"/>
          <w:szCs w:val="24"/>
        </w:rPr>
        <w:t>.</w:t>
      </w:r>
    </w:p>
    <w:p w:rsidR="00923AFD" w:rsidRDefault="00923AFD" w:rsidP="00923AF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Useful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weblinks</w:t>
      </w:r>
      <w:proofErr w:type="spellEnd"/>
    </w:p>
    <w:p w:rsidR="00923AFD" w:rsidRDefault="00AD5E49" w:rsidP="00923AFD">
      <w:pPr>
        <w:rPr>
          <w:sz w:val="24"/>
          <w:szCs w:val="24"/>
        </w:rPr>
      </w:pPr>
      <w:hyperlink r:id="rId7" w:history="1">
        <w:r w:rsidR="00923AFD" w:rsidRPr="00B5351C">
          <w:rPr>
            <w:rStyle w:val="Hypertextovodkaz"/>
            <w:sz w:val="24"/>
            <w:szCs w:val="24"/>
          </w:rPr>
          <w:t>www.enchantedlearning.com/school/Britain</w:t>
        </w:r>
      </w:hyperlink>
    </w:p>
    <w:p w:rsidR="006E54A4" w:rsidRDefault="00AD5E49" w:rsidP="00923AFD">
      <w:pPr>
        <w:rPr>
          <w:sz w:val="24"/>
          <w:szCs w:val="24"/>
        </w:rPr>
      </w:pPr>
      <w:hyperlink r:id="rId8" w:history="1">
        <w:r w:rsidR="006E54A4" w:rsidRPr="00B5351C">
          <w:rPr>
            <w:rStyle w:val="Hypertextovodkaz"/>
            <w:sz w:val="24"/>
            <w:szCs w:val="24"/>
          </w:rPr>
          <w:t>http://woodlands-junior.kent.sch.uk/customs/questions/flag.html</w:t>
        </w:r>
      </w:hyperlink>
    </w:p>
    <w:p w:rsidR="006E54A4" w:rsidRDefault="00AD5E49" w:rsidP="00923AFD">
      <w:pPr>
        <w:rPr>
          <w:sz w:val="24"/>
          <w:szCs w:val="24"/>
        </w:rPr>
      </w:pPr>
      <w:hyperlink r:id="rId9" w:history="1">
        <w:r w:rsidR="006E54A4" w:rsidRPr="00B5351C">
          <w:rPr>
            <w:rStyle w:val="Hypertextovodkaz"/>
            <w:sz w:val="24"/>
            <w:szCs w:val="24"/>
          </w:rPr>
          <w:t>http://projectbritain.com/flowers.html</w:t>
        </w:r>
      </w:hyperlink>
    </w:p>
    <w:p w:rsidR="006E54A4" w:rsidRDefault="00AD5E49" w:rsidP="00923AFD">
      <w:pPr>
        <w:rPr>
          <w:sz w:val="24"/>
          <w:szCs w:val="24"/>
        </w:rPr>
      </w:pPr>
      <w:hyperlink r:id="rId10" w:history="1">
        <w:r w:rsidR="006E54A4" w:rsidRPr="00B5351C">
          <w:rPr>
            <w:rStyle w:val="Hypertextovodkaz"/>
            <w:sz w:val="24"/>
            <w:szCs w:val="24"/>
          </w:rPr>
          <w:t>http://www.projectbritain.com/uk.htm</w:t>
        </w:r>
      </w:hyperlink>
    </w:p>
    <w:p w:rsidR="00B43979" w:rsidRPr="00923AFD" w:rsidRDefault="00B43979" w:rsidP="00923AFD">
      <w:pPr>
        <w:rPr>
          <w:sz w:val="24"/>
          <w:szCs w:val="24"/>
        </w:rPr>
      </w:pPr>
      <w:r w:rsidRPr="00923AFD">
        <w:rPr>
          <w:sz w:val="24"/>
          <w:szCs w:val="24"/>
        </w:rPr>
        <w:t xml:space="preserve"> </w:t>
      </w:r>
    </w:p>
    <w:p w:rsidR="00B43979" w:rsidRPr="00B43979" w:rsidRDefault="00B43979" w:rsidP="00B43979">
      <w:pPr>
        <w:rPr>
          <w:sz w:val="24"/>
          <w:szCs w:val="24"/>
        </w:rPr>
      </w:pPr>
    </w:p>
    <w:p w:rsidR="00FF27CC" w:rsidRDefault="00FF27CC" w:rsidP="00110F94">
      <w:pPr>
        <w:jc w:val="center"/>
        <w:rPr>
          <w:sz w:val="40"/>
          <w:szCs w:val="40"/>
        </w:rPr>
      </w:pPr>
    </w:p>
    <w:p w:rsidR="00FF27CC" w:rsidRDefault="00FF27CC" w:rsidP="00FF27CC">
      <w:pPr>
        <w:rPr>
          <w:sz w:val="40"/>
          <w:szCs w:val="40"/>
        </w:rPr>
      </w:pPr>
      <w:r>
        <w:rPr>
          <w:noProof/>
          <w:color w:val="0000FF"/>
          <w:lang w:eastAsia="cs-CZ"/>
        </w:rPr>
        <w:lastRenderedPageBreak/>
        <w:drawing>
          <wp:inline distT="0" distB="0" distL="0" distR="0">
            <wp:extent cx="2518410" cy="1976252"/>
            <wp:effectExtent l="19050" t="0" r="0" b="0"/>
            <wp:docPr id="1" name="obrázek 1" descr="Flag of UK -thumbnail">
              <a:hlinkClick xmlns:a="http://schemas.openxmlformats.org/drawingml/2006/main" r:id="rId11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UK -thumbnail">
                      <a:hlinkClick r:id="rId11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919" cy="198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  <w:r>
        <w:rPr>
          <w:noProof/>
          <w:color w:val="0000FF"/>
          <w:lang w:eastAsia="cs-CZ"/>
        </w:rPr>
        <w:drawing>
          <wp:inline distT="0" distB="0" distL="0" distR="0">
            <wp:extent cx="2868930" cy="2251313"/>
            <wp:effectExtent l="19050" t="0" r="7620" b="0"/>
            <wp:docPr id="4" name="obrázek 4" descr="Flag of Wales -thumbnail">
              <a:hlinkClick xmlns:a="http://schemas.openxmlformats.org/drawingml/2006/main" r:id="rId13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g of Wales -thumbnail">
                      <a:hlinkClick r:id="rId13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919" cy="225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CC" w:rsidRDefault="00C520A1" w:rsidP="00FF27CC">
      <w:pPr>
        <w:rPr>
          <w:sz w:val="40"/>
          <w:szCs w:val="40"/>
        </w:rPr>
      </w:pPr>
      <w:r w:rsidRPr="00C520A1">
        <w:rPr>
          <w:noProof/>
          <w:color w:val="0000FF"/>
          <w:lang w:eastAsia="cs-CZ"/>
        </w:rPr>
        <w:drawing>
          <wp:inline distT="0" distB="0" distL="0" distR="0">
            <wp:extent cx="2541270" cy="1994191"/>
            <wp:effectExtent l="19050" t="0" r="0" b="0"/>
            <wp:docPr id="3" name="obrázek 13" descr="Flag of England -thumbnail">
              <a:hlinkClick xmlns:a="http://schemas.openxmlformats.org/drawingml/2006/main" r:id="rId13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lag of England -thumbnail">
                      <a:hlinkClick r:id="rId13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65" cy="200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7CC">
        <w:rPr>
          <w:noProof/>
          <w:color w:val="0000FF"/>
          <w:lang w:eastAsia="cs-CZ"/>
        </w:rPr>
        <w:drawing>
          <wp:inline distT="0" distB="0" distL="0" distR="0">
            <wp:extent cx="2647950" cy="2077904"/>
            <wp:effectExtent l="19050" t="0" r="0" b="0"/>
            <wp:docPr id="7" name="obrázek 7" descr="Flag of Scotland -thumbnail">
              <a:hlinkClick xmlns:a="http://schemas.openxmlformats.org/drawingml/2006/main" r:id="rId13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 of Scotland -thumbnail">
                      <a:hlinkClick r:id="rId13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556" cy="20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7CC">
        <w:rPr>
          <w:noProof/>
          <w:color w:val="0000FF"/>
          <w:lang w:eastAsia="cs-CZ"/>
        </w:rPr>
        <w:drawing>
          <wp:inline distT="0" distB="0" distL="0" distR="0">
            <wp:extent cx="2747010" cy="2155639"/>
            <wp:effectExtent l="19050" t="0" r="0" b="0"/>
            <wp:docPr id="10" name="obrázek 10" descr="Flag of Northern Ireland - thumbnail">
              <a:hlinkClick xmlns:a="http://schemas.openxmlformats.org/drawingml/2006/main" r:id="rId13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ag of Northern Ireland - thumbnail">
                      <a:hlinkClick r:id="rId13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788" cy="215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CC" w:rsidRDefault="00551A00" w:rsidP="00FF27CC">
      <w:pPr>
        <w:rPr>
          <w:sz w:val="40"/>
          <w:szCs w:val="40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lastRenderedPageBreak/>
        <w:drawing>
          <wp:inline distT="0" distB="0" distL="0" distR="0">
            <wp:extent cx="1874520" cy="2430780"/>
            <wp:effectExtent l="19050" t="0" r="0" b="0"/>
            <wp:docPr id="16" name="rg_hi" descr="http://t1.gstatic.com/images?q=tbn:ANd9GcQ9SU2dErSOG6EFMtwR7AWnQ82456mTCLrAdklA7vTI_RsF6HrqJ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9SU2dErSOG6EFMtwR7AWnQ82456mTCLrAdklA7vTI_RsF6HrqJ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7B6"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>
            <wp:extent cx="1897380" cy="2407920"/>
            <wp:effectExtent l="19050" t="0" r="7620" b="0"/>
            <wp:docPr id="19" name="rg_hi" descr="http://t2.gstatic.com/images?q=tbn:ANd9GcQQ7JVaUJI1tLdBxABWh9MI2S2oNS00olkpArUk6oarhHKtG6sb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Q7JVaUJI1tLdBxABWh9MI2S2oNS00olkpArUk6oarhHKtG6sb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7B6"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>
            <wp:extent cx="1764030" cy="2496550"/>
            <wp:effectExtent l="19050" t="0" r="7620" b="0"/>
            <wp:docPr id="22" name="rg_hi" descr="http://t0.gstatic.com/images?q=tbn:ANd9GcRr6MLVGycuwPcXqtDnjzzRGw6Z8_SCYlUOZNZ8MOyuTDJRT0GB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r6MLVGycuwPcXqtDnjzzRGw6Z8_SCYlUOZNZ8MOyuTDJRT0GB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776" cy="250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183"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>
            <wp:extent cx="1924050" cy="1924050"/>
            <wp:effectExtent l="19050" t="0" r="0" b="0"/>
            <wp:docPr id="25" name="rg_hi" descr="http://t1.gstatic.com/images?q=tbn:ANd9GcRIEjOiPvgJa6X5NYWe8ZdUvYSb_L8LD3aAUR88xnXVTT_vlT3umw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IEjOiPvgJa6X5NYWe8ZdUvYSb_L8LD3aAUR88xnXVTT_vlT3umw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CC" w:rsidRDefault="00FF27CC" w:rsidP="00FF27CC">
      <w:pPr>
        <w:rPr>
          <w:sz w:val="40"/>
          <w:szCs w:val="40"/>
        </w:rPr>
      </w:pPr>
    </w:p>
    <w:p w:rsidR="00A75183" w:rsidRDefault="00A75183" w:rsidP="00FF27CC">
      <w:pPr>
        <w:rPr>
          <w:sz w:val="40"/>
          <w:szCs w:val="40"/>
        </w:rPr>
      </w:pPr>
      <w:r w:rsidRPr="00A75183">
        <w:rPr>
          <w:noProof/>
          <w:sz w:val="40"/>
          <w:szCs w:val="40"/>
          <w:lang w:eastAsia="cs-CZ"/>
        </w:rPr>
        <w:lastRenderedPageBreak/>
        <w:drawing>
          <wp:inline distT="0" distB="0" distL="0" distR="0">
            <wp:extent cx="5734050" cy="8006677"/>
            <wp:effectExtent l="19050" t="0" r="0" b="0"/>
            <wp:docPr id="2" name="obrázek 7" descr="outline map UK">
              <a:hlinkClick xmlns:a="http://schemas.openxmlformats.org/drawingml/2006/main" r:id="rId26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line map UK">
                      <a:hlinkClick r:id="rId26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0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A1" w:rsidRDefault="00C520A1" w:rsidP="00FF27CC">
      <w:pPr>
        <w:rPr>
          <w:sz w:val="40"/>
          <w:szCs w:val="40"/>
        </w:rPr>
      </w:pPr>
      <w:r>
        <w:rPr>
          <w:sz w:val="40"/>
          <w:szCs w:val="40"/>
        </w:rPr>
        <w:lastRenderedPageBreak/>
        <w:t>Zdroje</w:t>
      </w:r>
    </w:p>
    <w:p w:rsidR="00C520A1" w:rsidRDefault="00C520A1" w:rsidP="00FF27CC">
      <w:pPr>
        <w:rPr>
          <w:sz w:val="40"/>
          <w:szCs w:val="40"/>
        </w:rPr>
      </w:pPr>
    </w:p>
    <w:p w:rsidR="00FF27CC" w:rsidRPr="00551A00" w:rsidRDefault="00AD5E49" w:rsidP="00FF27CC">
      <w:pPr>
        <w:rPr>
          <w:sz w:val="20"/>
          <w:szCs w:val="20"/>
        </w:rPr>
      </w:pPr>
      <w:hyperlink r:id="rId28" w:history="1">
        <w:r w:rsidR="00FF27CC" w:rsidRPr="00551A00">
          <w:rPr>
            <w:rStyle w:val="Hypertextovodkaz"/>
            <w:sz w:val="20"/>
            <w:szCs w:val="20"/>
          </w:rPr>
          <w:t>http://www.enchantedlearning.com/europe/uk/flag/Flagbwhuge.shtml</w:t>
        </w:r>
      </w:hyperlink>
    </w:p>
    <w:p w:rsidR="00FF27CC" w:rsidRPr="00551A00" w:rsidRDefault="00AD5E49" w:rsidP="00FF27CC">
      <w:pPr>
        <w:rPr>
          <w:sz w:val="20"/>
          <w:szCs w:val="20"/>
        </w:rPr>
      </w:pPr>
      <w:hyperlink r:id="rId29" w:history="1">
        <w:r w:rsidR="00FF27CC" w:rsidRPr="00551A00">
          <w:rPr>
            <w:rStyle w:val="Hypertextovodkaz"/>
            <w:sz w:val="20"/>
            <w:szCs w:val="20"/>
          </w:rPr>
          <w:t>http://www.enchantedlearning.com/europe/wales/flag/Flagbwhuge.shtml</w:t>
        </w:r>
      </w:hyperlink>
    </w:p>
    <w:p w:rsidR="00FF27CC" w:rsidRPr="00551A00" w:rsidRDefault="00AD5E49" w:rsidP="00FF27CC">
      <w:pPr>
        <w:rPr>
          <w:sz w:val="20"/>
          <w:szCs w:val="20"/>
        </w:rPr>
      </w:pPr>
      <w:hyperlink r:id="rId30" w:history="1">
        <w:r w:rsidR="00551A00" w:rsidRPr="00551A00">
          <w:rPr>
            <w:rStyle w:val="Hypertextovodkaz"/>
            <w:sz w:val="20"/>
            <w:szCs w:val="20"/>
          </w:rPr>
          <w:t>http://www.enchantedlearning.com/europe/britain/scotland/flag/Flagbwhuge.shtml</w:t>
        </w:r>
      </w:hyperlink>
    </w:p>
    <w:p w:rsidR="00551A00" w:rsidRPr="00551A00" w:rsidRDefault="00AD5E49" w:rsidP="00FF27CC">
      <w:pPr>
        <w:rPr>
          <w:sz w:val="20"/>
          <w:szCs w:val="20"/>
        </w:rPr>
      </w:pPr>
      <w:hyperlink r:id="rId31" w:history="1">
        <w:r w:rsidR="00551A00" w:rsidRPr="00551A00">
          <w:rPr>
            <w:rStyle w:val="Hypertextovodkaz"/>
            <w:sz w:val="20"/>
            <w:szCs w:val="20"/>
          </w:rPr>
          <w:t>http://www.enchantedlearning.com/europe/northernireland/flag/Flagbwhuge.shtml</w:t>
        </w:r>
      </w:hyperlink>
    </w:p>
    <w:p w:rsidR="00551A00" w:rsidRDefault="00AD5E49" w:rsidP="00FF27CC">
      <w:pPr>
        <w:rPr>
          <w:sz w:val="20"/>
          <w:szCs w:val="20"/>
        </w:rPr>
      </w:pPr>
      <w:hyperlink r:id="rId32" w:history="1">
        <w:r w:rsidR="00551A00" w:rsidRPr="00551A00">
          <w:rPr>
            <w:rStyle w:val="Hypertextovodkaz"/>
            <w:sz w:val="20"/>
            <w:szCs w:val="20"/>
          </w:rPr>
          <w:t>http://www.enchantedlearning.com/europe/britain/england/flag/Flagbwhuge.shtml</w:t>
        </w:r>
      </w:hyperlink>
    </w:p>
    <w:p w:rsidR="00551A00" w:rsidRPr="000557B6" w:rsidRDefault="00AD5E49" w:rsidP="00FF27CC">
      <w:pPr>
        <w:rPr>
          <w:sz w:val="20"/>
          <w:szCs w:val="20"/>
        </w:rPr>
      </w:pPr>
      <w:hyperlink r:id="rId33" w:history="1">
        <w:r w:rsidR="000557B6" w:rsidRPr="000557B6">
          <w:rPr>
            <w:rStyle w:val="Hypertextovodkaz"/>
            <w:sz w:val="20"/>
            <w:szCs w:val="20"/>
          </w:rPr>
          <w:t>http://color-your-own.com/holiday_shamrock_coloring_page.html</w:t>
        </w:r>
      </w:hyperlink>
    </w:p>
    <w:p w:rsidR="000557B6" w:rsidRDefault="00AD5E49" w:rsidP="00FF27CC">
      <w:pPr>
        <w:rPr>
          <w:sz w:val="20"/>
          <w:szCs w:val="20"/>
        </w:rPr>
      </w:pPr>
      <w:hyperlink r:id="rId34" w:history="1">
        <w:r w:rsidR="000557B6" w:rsidRPr="000557B6">
          <w:rPr>
            <w:rStyle w:val="Hypertextovodkaz"/>
            <w:sz w:val="20"/>
            <w:szCs w:val="20"/>
          </w:rPr>
          <w:t>http://www.google.cz/imgres?q=narcis&amp;hl=cs&amp;rls=com.microsoft:cs&amp;tbm=isch&amp;tbnid=K4aqm4Yq0HjWTM:&amp;imgrefurl=http://wiki.rvp.cz/Kabinet/0.0.0.Kliparty/Kv%25C4%259Btiny/Jarn%25C3%25AD_kv%25C4%259Btiny_-_%25C4%258Dernob%25C3%25ADl%25C3%25A9_obr%25C3%25A1zky_(smetanka,_tulip%25C3%25A1n,_krokus,_sn%25C4%259B%25C5%25BEenka,_bledule,_mod%25C5%2599enec,_narcis,_konvalinka,_violka,_kopretina,_mace%25C5%25A1ka,_...)&amp;docid=-Ai9P4_k_qk1eM&amp;w=943&amp;h=1200&amp;ei=AixZTp6ZKY7bsgbb5IXKCg&amp;zoom=1&amp;iact=rc&amp;page=4&amp;tbnh=174&amp;tbnw=137&amp;start=56&amp;ndsp=15&amp;ved=1t:429,r:3,s:56&amp;tx=86&amp;ty=55&amp;biw=1280&amp;bih=697</w:t>
        </w:r>
      </w:hyperlink>
    </w:p>
    <w:p w:rsidR="000557B6" w:rsidRDefault="00AD5E49" w:rsidP="00FF27CC">
      <w:pPr>
        <w:rPr>
          <w:sz w:val="20"/>
          <w:szCs w:val="20"/>
        </w:rPr>
      </w:pPr>
      <w:hyperlink r:id="rId35" w:history="1">
        <w:r w:rsidR="00A75183" w:rsidRPr="00B5351C">
          <w:rPr>
            <w:rStyle w:val="Hypertextovodkaz"/>
            <w:sz w:val="20"/>
            <w:szCs w:val="20"/>
          </w:rPr>
          <w:t>http://www.justflower.org/thistle-15.html</w:t>
        </w:r>
      </w:hyperlink>
    </w:p>
    <w:p w:rsidR="00A75183" w:rsidRDefault="00AD5E49" w:rsidP="00A75183">
      <w:pPr>
        <w:pStyle w:val="ilr"/>
        <w:shd w:val="clear" w:color="auto" w:fill="FFFFFF"/>
        <w:rPr>
          <w:rFonts w:ascii="Arial" w:hAnsi="Arial" w:cs="Arial"/>
          <w:sz w:val="20"/>
          <w:szCs w:val="20"/>
        </w:rPr>
      </w:pPr>
      <w:hyperlink r:id="rId36" w:history="1">
        <w:r w:rsidR="00A75183" w:rsidRPr="00B5351C">
          <w:rPr>
            <w:rStyle w:val="Hypertextovodkaz"/>
            <w:rFonts w:ascii="Arial" w:hAnsi="Arial" w:cs="Arial"/>
            <w:sz w:val="20"/>
            <w:szCs w:val="20"/>
          </w:rPr>
          <w:t>http://www.google.cz/imgres?q=r%C5%AF%C5%BEe&amp;hl=cs&amp;sa=X&amp;rls=com.microsoft:cs&amp;tbm=isch&amp;tbnid=5_NFdIqUTjVnJM:&amp;imgrefurl=http://potisky-tricek.reklamtisk.cz/%3Fp%3DordersBasket%26sOption%3Dadd%26iProduct%3D31%26iQuantity%3D1&amp;docid=nRd3Rulg5PDmwM&amp;w=550&amp;h=550&amp;ei=_y1ZToWwHNDHsgbEyazgCg&amp;zoom=1&amp;iact=hc&amp;vpx=952&amp;vpy=309&amp;dur=1136&amp;hovh=224&amp;hovw=224&amp;tx=133&amp;ty=76&amp;page=14&amp;tbnh=169&amp;tbnw=169&amp;start=196&amp;ndsp=17&amp;ved=1t:429,r:9,s:196&amp;biw=1280&amp;bih=697</w:t>
        </w:r>
      </w:hyperlink>
    </w:p>
    <w:p w:rsidR="00A75183" w:rsidRDefault="00A75183" w:rsidP="00A75183">
      <w:pPr>
        <w:pStyle w:val="ilr"/>
        <w:shd w:val="clear" w:color="auto" w:fill="FFFFFF"/>
        <w:rPr>
          <w:rFonts w:ascii="Arial" w:hAnsi="Arial" w:cs="Arial"/>
          <w:sz w:val="20"/>
          <w:szCs w:val="20"/>
        </w:rPr>
      </w:pPr>
    </w:p>
    <w:p w:rsidR="00A75183" w:rsidRDefault="00AD5E49" w:rsidP="00A75183">
      <w:pPr>
        <w:pStyle w:val="ilr"/>
        <w:shd w:val="clear" w:color="auto" w:fill="FFFFFF"/>
        <w:rPr>
          <w:rFonts w:ascii="Arial" w:hAnsi="Arial" w:cs="Arial"/>
          <w:sz w:val="20"/>
          <w:szCs w:val="20"/>
        </w:rPr>
      </w:pPr>
      <w:hyperlink r:id="rId37" w:history="1">
        <w:r w:rsidR="00A75183" w:rsidRPr="00B5351C">
          <w:rPr>
            <w:rStyle w:val="Hypertextovodkaz"/>
            <w:rFonts w:ascii="Arial" w:hAnsi="Arial" w:cs="Arial"/>
            <w:sz w:val="20"/>
            <w:szCs w:val="20"/>
          </w:rPr>
          <w:t>www.enchantedlearning/geography/europe</w:t>
        </w:r>
      </w:hyperlink>
    </w:p>
    <w:p w:rsidR="00A75183" w:rsidRDefault="00A75183" w:rsidP="00A75183">
      <w:pPr>
        <w:pStyle w:val="ilr"/>
        <w:shd w:val="clear" w:color="auto" w:fill="FFFFFF"/>
        <w:rPr>
          <w:rFonts w:ascii="Arial" w:hAnsi="Arial" w:cs="Arial"/>
          <w:sz w:val="20"/>
          <w:szCs w:val="20"/>
        </w:rPr>
      </w:pPr>
    </w:p>
    <w:p w:rsidR="00A75183" w:rsidRDefault="00A75183" w:rsidP="00A75183">
      <w:pPr>
        <w:pStyle w:val="ilr"/>
        <w:shd w:val="clear" w:color="auto" w:fill="FFFFFF"/>
        <w:rPr>
          <w:rFonts w:ascii="Arial" w:hAnsi="Arial" w:cs="Arial"/>
          <w:sz w:val="20"/>
          <w:szCs w:val="20"/>
        </w:rPr>
      </w:pPr>
    </w:p>
    <w:p w:rsidR="00A75183" w:rsidRDefault="00A75183" w:rsidP="00FF27CC">
      <w:pPr>
        <w:rPr>
          <w:sz w:val="20"/>
          <w:szCs w:val="20"/>
        </w:rPr>
      </w:pPr>
    </w:p>
    <w:p w:rsidR="00A75183" w:rsidRPr="000557B6" w:rsidRDefault="00A75183" w:rsidP="00FF27CC">
      <w:pPr>
        <w:rPr>
          <w:sz w:val="20"/>
          <w:szCs w:val="20"/>
        </w:rPr>
      </w:pPr>
    </w:p>
    <w:p w:rsidR="000557B6" w:rsidRPr="00110F94" w:rsidRDefault="000557B6" w:rsidP="00FF27CC">
      <w:pPr>
        <w:rPr>
          <w:sz w:val="40"/>
          <w:szCs w:val="40"/>
        </w:rPr>
      </w:pPr>
    </w:p>
    <w:sectPr w:rsidR="000557B6" w:rsidRPr="00110F94" w:rsidSect="007C4362"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B10" w:rsidRDefault="001E2B10" w:rsidP="00C520A1">
      <w:pPr>
        <w:spacing w:after="0" w:line="240" w:lineRule="auto"/>
      </w:pPr>
      <w:r>
        <w:separator/>
      </w:r>
    </w:p>
  </w:endnote>
  <w:endnote w:type="continuationSeparator" w:id="0">
    <w:p w:rsidR="001E2B10" w:rsidRDefault="001E2B10" w:rsidP="00C5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A1" w:rsidRDefault="00C520A1" w:rsidP="00C520A1">
    <w:pPr>
      <w:pStyle w:val="Zpat"/>
      <w:jc w:val="center"/>
      <w:rPr>
        <w:color w:val="808080"/>
      </w:rPr>
    </w:pPr>
    <w:r>
      <w:rPr>
        <w:color w:val="808080"/>
      </w:rPr>
      <w:t>Autorem materiálu je Mgr. Alexandra Kubátová,</w:t>
    </w:r>
  </w:p>
  <w:p w:rsidR="00C520A1" w:rsidRDefault="00C520A1" w:rsidP="00C520A1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C520A1" w:rsidRDefault="00C520A1" w:rsidP="00C520A1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C520A1" w:rsidRDefault="00C520A1">
    <w:pPr>
      <w:pStyle w:val="Zpat"/>
    </w:pPr>
  </w:p>
  <w:p w:rsidR="00C520A1" w:rsidRDefault="00C520A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B10" w:rsidRDefault="001E2B10" w:rsidP="00C520A1">
      <w:pPr>
        <w:spacing w:after="0" w:line="240" w:lineRule="auto"/>
      </w:pPr>
      <w:r>
        <w:separator/>
      </w:r>
    </w:p>
  </w:footnote>
  <w:footnote w:type="continuationSeparator" w:id="0">
    <w:p w:rsidR="001E2B10" w:rsidRDefault="001E2B10" w:rsidP="00C52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35B8D"/>
    <w:multiLevelType w:val="multilevel"/>
    <w:tmpl w:val="FB4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D741B"/>
    <w:multiLevelType w:val="multilevel"/>
    <w:tmpl w:val="10E4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D1076"/>
    <w:multiLevelType w:val="multilevel"/>
    <w:tmpl w:val="799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769F9"/>
    <w:multiLevelType w:val="multilevel"/>
    <w:tmpl w:val="6FBE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27542"/>
    <w:multiLevelType w:val="multilevel"/>
    <w:tmpl w:val="4BB6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803C6"/>
    <w:multiLevelType w:val="hybridMultilevel"/>
    <w:tmpl w:val="B88C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E3A18"/>
    <w:multiLevelType w:val="multilevel"/>
    <w:tmpl w:val="D538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F94"/>
    <w:rsid w:val="000557B6"/>
    <w:rsid w:val="00110F94"/>
    <w:rsid w:val="001E2B10"/>
    <w:rsid w:val="00551A00"/>
    <w:rsid w:val="006E54A4"/>
    <w:rsid w:val="007C4362"/>
    <w:rsid w:val="00923AFD"/>
    <w:rsid w:val="00A75183"/>
    <w:rsid w:val="00A7764E"/>
    <w:rsid w:val="00AD5E49"/>
    <w:rsid w:val="00B43979"/>
    <w:rsid w:val="00BC750C"/>
    <w:rsid w:val="00C520A1"/>
    <w:rsid w:val="00FB70F3"/>
    <w:rsid w:val="00FF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3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7C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F27CC"/>
    <w:rPr>
      <w:color w:val="0000FF" w:themeColor="hyperlink"/>
      <w:u w:val="single"/>
    </w:rPr>
  </w:style>
  <w:style w:type="paragraph" w:customStyle="1" w:styleId="rghr">
    <w:name w:val="rg_hr"/>
    <w:basedOn w:val="Normln"/>
    <w:rsid w:val="00551A00"/>
    <w:pPr>
      <w:spacing w:after="0" w:line="240" w:lineRule="auto"/>
      <w:ind w:left="12" w:right="12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rght">
    <w:name w:val="rg_ht"/>
    <w:basedOn w:val="Normln"/>
    <w:rsid w:val="00551A00"/>
    <w:pPr>
      <w:spacing w:after="0" w:line="288" w:lineRule="auto"/>
      <w:ind w:left="12" w:right="12"/>
    </w:pPr>
    <w:rPr>
      <w:rFonts w:ascii="Times New Roman" w:eastAsia="Times New Roman" w:hAnsi="Times New Roman" w:cs="Times New Roman"/>
      <w:sz w:val="30"/>
      <w:szCs w:val="30"/>
      <w:lang w:eastAsia="cs-CZ"/>
    </w:rPr>
  </w:style>
  <w:style w:type="paragraph" w:customStyle="1" w:styleId="iln">
    <w:name w:val="il_n"/>
    <w:basedOn w:val="Normln"/>
    <w:rsid w:val="00A75183"/>
    <w:p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lr">
    <w:name w:val="il_r"/>
    <w:basedOn w:val="Normln"/>
    <w:rsid w:val="00A75183"/>
    <w:pPr>
      <w:spacing w:after="0" w:line="288" w:lineRule="auto"/>
    </w:pPr>
    <w:rPr>
      <w:rFonts w:ascii="Times New Roman" w:eastAsia="Times New Roman" w:hAnsi="Times New Roman" w:cs="Times New Roman"/>
      <w:color w:val="228822"/>
      <w:sz w:val="24"/>
      <w:szCs w:val="24"/>
      <w:lang w:eastAsia="cs-CZ"/>
    </w:rPr>
  </w:style>
  <w:style w:type="paragraph" w:styleId="Bezmezer">
    <w:name w:val="No Spacing"/>
    <w:uiPriority w:val="1"/>
    <w:qFormat/>
    <w:rsid w:val="00B4397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439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5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20A1"/>
  </w:style>
  <w:style w:type="paragraph" w:styleId="Zpat">
    <w:name w:val="footer"/>
    <w:basedOn w:val="Normln"/>
    <w:link w:val="ZpatChar"/>
    <w:unhideWhenUsed/>
    <w:rsid w:val="00C5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52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304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041">
          <w:marLeft w:val="0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97792">
                          <w:marLeft w:val="21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8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8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678547">
                                                  <w:marLeft w:val="-120"/>
                                                  <w:marRight w:val="-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5" w:color="CCCCCC"/>
                                                    <w:left w:val="single" w:sz="12" w:space="5" w:color="CCCCCC"/>
                                                    <w:bottom w:val="single" w:sz="12" w:space="5" w:color="666666"/>
                                                    <w:right w:val="single" w:sz="12" w:space="5" w:color="666666"/>
                                                  </w:divBdr>
                                                  <w:divsChild>
                                                    <w:div w:id="29205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97549">
                                                          <w:marLeft w:val="0"/>
                                                          <w:marRight w:val="0"/>
                                                          <w:marTop w:val="3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666666"/>
                <w:bottom w:val="none" w:sz="0" w:space="0" w:color="auto"/>
                <w:right w:val="none" w:sz="0" w:space="0" w:color="auto"/>
              </w:divBdr>
              <w:divsChild>
                <w:div w:id="1755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70685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7864">
          <w:marLeft w:val="0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7149">
                          <w:marLeft w:val="21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94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987">
                                                  <w:marLeft w:val="-120"/>
                                                  <w:marRight w:val="-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5" w:color="CCCCCC"/>
                                                    <w:left w:val="single" w:sz="12" w:space="5" w:color="CCCCCC"/>
                                                    <w:bottom w:val="single" w:sz="12" w:space="5" w:color="666666"/>
                                                    <w:right w:val="single" w:sz="12" w:space="5" w:color="666666"/>
                                                  </w:divBdr>
                                                  <w:divsChild>
                                                    <w:div w:id="148920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994703">
                                                          <w:marLeft w:val="0"/>
                                                          <w:marRight w:val="0"/>
                                                          <w:marTop w:val="3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72131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468">
          <w:marLeft w:val="0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0862">
                          <w:marLeft w:val="21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2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8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82457">
                                                  <w:marLeft w:val="-120"/>
                                                  <w:marRight w:val="-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5" w:color="CCCCCC"/>
                                                    <w:left w:val="single" w:sz="12" w:space="5" w:color="CCCCCC"/>
                                                    <w:bottom w:val="single" w:sz="12" w:space="5" w:color="666666"/>
                                                    <w:right w:val="single" w:sz="12" w:space="5" w:color="666666"/>
                                                  </w:divBdr>
                                                  <w:divsChild>
                                                    <w:div w:id="175400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422208">
                                                          <w:marLeft w:val="0"/>
                                                          <w:marRight w:val="0"/>
                                                          <w:marTop w:val="3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02143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9550">
          <w:marLeft w:val="0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204">
                          <w:marLeft w:val="21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43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92135">
                                                  <w:marLeft w:val="-120"/>
                                                  <w:marRight w:val="-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5" w:color="CCCCCC"/>
                                                    <w:left w:val="single" w:sz="12" w:space="5" w:color="CCCCCC"/>
                                                    <w:bottom w:val="single" w:sz="12" w:space="5" w:color="666666"/>
                                                    <w:right w:val="single" w:sz="12" w:space="5" w:color="666666"/>
                                                  </w:divBdr>
                                                  <w:divsChild>
                                                    <w:div w:id="113888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346211">
                                                          <w:marLeft w:val="0"/>
                                                          <w:marRight w:val="0"/>
                                                          <w:marTop w:val="3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60440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1452">
          <w:marLeft w:val="0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57621">
                          <w:marLeft w:val="21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3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3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15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7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19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42431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5" w:color="CCCCCC"/>
                                                        <w:left w:val="single" w:sz="12" w:space="5" w:color="CCCCCC"/>
                                                        <w:bottom w:val="single" w:sz="12" w:space="5" w:color="666666"/>
                                                        <w:right w:val="single" w:sz="12" w:space="5" w:color="666666"/>
                                                      </w:divBdr>
                                                      <w:divsChild>
                                                        <w:div w:id="30933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2829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60311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602">
          <w:marLeft w:val="0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4757">
                          <w:marLeft w:val="21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5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8834">
                                                  <w:marLeft w:val="-120"/>
                                                  <w:marRight w:val="-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5" w:color="CCCCCC"/>
                                                    <w:left w:val="single" w:sz="12" w:space="5" w:color="CCCCCC"/>
                                                    <w:bottom w:val="single" w:sz="12" w:space="5" w:color="666666"/>
                                                    <w:right w:val="single" w:sz="12" w:space="5" w:color="666666"/>
                                                  </w:divBdr>
                                                  <w:divsChild>
                                                    <w:div w:id="147667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00380">
                                                          <w:marLeft w:val="0"/>
                                                          <w:marRight w:val="0"/>
                                                          <w:marTop w:val="3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odlands-junior.kent.sch.uk/customs/questions/flag.html" TargetMode="External"/><Relationship Id="rId13" Type="http://schemas.openxmlformats.org/officeDocument/2006/relationships/hyperlink" Target="http://www.enchantedlearning.com/geography/flags/europe.shtml" TargetMode="External"/><Relationship Id="rId18" Type="http://schemas.openxmlformats.org/officeDocument/2006/relationships/hyperlink" Target="http://www.google.cz/imgres?q=irsk%C3%BD+trojl%C3%ADstek&amp;hl=cs&amp;sa=X&amp;rls=com.microsoft:cs&amp;biw=1280&amp;bih=697&amp;tbm=isch&amp;tbnid=0s2la6QTh9dVYM:&amp;imgrefurl=http://color-your-own.com/holiday_shamrock_coloring_page.html&amp;docid=R-J4MoP70VFseM&amp;w=2550&amp;h=3300&amp;ei=jSpZTr-iOcP5sgbKhYTWCg&amp;zoom=1" TargetMode="External"/><Relationship Id="rId26" Type="http://schemas.openxmlformats.org/officeDocument/2006/relationships/hyperlink" Target="http://www.enchantedlearning.com/geography/europe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hyperlink" Target="http://www.google.cz/imgres?q=narcis&amp;hl=cs&amp;rls=com.microsoft:cs&amp;tbm=isch&amp;tbnid=K4aqm4Yq0HjWTM:&amp;imgrefurl=http://wiki.rvp.cz/Kabinet/0.0.0.Kliparty/Kv%25C4%259Btiny/Jarn%25C3%25AD_kv%25C4%259Btiny_-_%25C4%258Dernob%25C3%25ADl%25C3%25A9_obr%25C3%25A1zky_(smetanka,_tulip%25C3%25A1n,_krokus,_sn%25C4%259B%25C5%25BEenka,_bledule,_mod%25C5%2599enec,_narcis,_konvalinka,_violka,_kopretina,_mace%25C5%25A1ka,_...)&amp;docid=-Ai9P4_k_qk1eM&amp;w=943&amp;h=1200&amp;ei=AixZTp6ZKY7bsgbb5IXKCg&amp;zoom=1&amp;iact=rc&amp;page=4&amp;tbnh=174&amp;tbnw=137&amp;start=56&amp;ndsp=15&amp;ved=1t:429,r:3,s:56&amp;tx=86&amp;ty=55&amp;biw=1280&amp;bih=697" TargetMode="External"/><Relationship Id="rId7" Type="http://schemas.openxmlformats.org/officeDocument/2006/relationships/hyperlink" Target="http://www.enchantedlearning.com/school/Britain" TargetMode="External"/><Relationship Id="rId12" Type="http://schemas.openxmlformats.org/officeDocument/2006/relationships/image" Target="media/image1.gif"/><Relationship Id="rId17" Type="http://schemas.openxmlformats.org/officeDocument/2006/relationships/image" Target="media/image5.gif"/><Relationship Id="rId25" Type="http://schemas.openxmlformats.org/officeDocument/2006/relationships/image" Target="media/image9.jpeg"/><Relationship Id="rId33" Type="http://schemas.openxmlformats.org/officeDocument/2006/relationships/hyperlink" Target="http://color-your-own.com/holiday_shamrock_coloring_page.html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hyperlink" Target="http://www.google.cz/imgres?q=narcis&amp;hl=cs&amp;rls=com.microsoft:cs&amp;biw=1280&amp;bih=697&amp;tbm=isch&amp;tbnid=K4aqm4Yq0HjWTM:&amp;imgrefurl=http://wiki.rvp.cz/Kabinet/0.0.0.Kliparty/Kv%C4%9Btiny/Jarn%C3%AD_kv%C4%9Btiny_-_%C4%8Dernob%C3%ADl%C3%A9_obr%C3%A1zky_(smetanka,_tulip%C3%A1n,_krokus,_sn%C4%9B%C5%BEenka,_bledule,_mod%C5%99enec,_narcis,_konvalinka,_violka,_kopretina,_mace%C5%A1ka,_...)&amp;docid=-Ai9P4_k_qk1eM&amp;w=943&amp;h=1200&amp;ei=ESxZTv_FKITRsgbLvtCICw&amp;zoom=1" TargetMode="External"/><Relationship Id="rId29" Type="http://schemas.openxmlformats.org/officeDocument/2006/relationships/hyperlink" Target="http://www.enchantedlearning.com/europe/wales/flag/Flagbwhuge.s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chantedlearning.com/europe/britain/flag.shtml" TargetMode="External"/><Relationship Id="rId24" Type="http://schemas.openxmlformats.org/officeDocument/2006/relationships/hyperlink" Target="http://www.google.cz/imgres?q=r%C5%AF%C5%BEe&amp;hl=cs&amp;sa=X&amp;rls=com.microsoft:cs&amp;biw=1280&amp;bih=697&amp;tbm=isch&amp;tbnid=5_NFdIqUTjVnJM:&amp;imgrefurl=http://potisky-tricek.reklamtisk.cz/?p=ordersBasket&amp;sOption=add&amp;iProduct=31&amp;iQuantity=1&amp;docid=nRd3Rulg5PDmwM&amp;w=550&amp;h=550&amp;ei=LC5ZTvntD5DMswbe482aCw&amp;zoom=1" TargetMode="External"/><Relationship Id="rId32" Type="http://schemas.openxmlformats.org/officeDocument/2006/relationships/hyperlink" Target="http://www.enchantedlearning.com/europe/britain/england/flag/Flagbwhuge.shtml" TargetMode="External"/><Relationship Id="rId37" Type="http://schemas.openxmlformats.org/officeDocument/2006/relationships/hyperlink" Target="http://www.enchantedlearning/geography/europe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gif"/><Relationship Id="rId23" Type="http://schemas.openxmlformats.org/officeDocument/2006/relationships/image" Target="media/image8.jpeg"/><Relationship Id="rId28" Type="http://schemas.openxmlformats.org/officeDocument/2006/relationships/hyperlink" Target="http://www.enchantedlearning.com/europe/uk/flag/Flagbwhuge.shtml" TargetMode="External"/><Relationship Id="rId36" Type="http://schemas.openxmlformats.org/officeDocument/2006/relationships/hyperlink" Target="http://www.google.cz/imgres?q=r%C5%AF%C5%BEe&amp;hl=cs&amp;sa=X&amp;rls=com.microsoft:cs&amp;tbm=isch&amp;tbnid=5_NFdIqUTjVnJM:&amp;imgrefurl=http://potisky-tricek.reklamtisk.cz/%3Fp%3DordersBasket%26sOption%3Dadd%26iProduct%3D31%26iQuantity%3D1&amp;docid=nRd3Rulg5PDmwM&amp;w=550&amp;h=550&amp;ei=_y1ZToWwHNDHsgbEyazgCg&amp;zoom=1&amp;iact=hc&amp;vpx=952&amp;vpy=309&amp;dur=1136&amp;hovh=224&amp;hovw=224&amp;tx=133&amp;ty=76&amp;page=14&amp;tbnh=169&amp;tbnw=169&amp;start=196&amp;ndsp=17&amp;ved=1t:429,r:9,s:196&amp;biw=1280&amp;bih=697" TargetMode="External"/><Relationship Id="rId10" Type="http://schemas.openxmlformats.org/officeDocument/2006/relationships/hyperlink" Target="http://www.projectbritain.com/uk.htm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://www.enchantedlearning.com/europe/northernireland/flag/Flagbwhug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jectbritain.com/flowers.html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://www.google.cz/imgres?q=bodl%C3%A1k&amp;hl=cs&amp;rls=com.microsoft:cs&amp;biw=1280&amp;bih=697&amp;tbm=isch&amp;tbnid=Cce4gEGebm2ftM:&amp;imgrefurl=http://www.justflower.org/thistle-15.html&amp;docid=RiwyT5i4f4aSXM&amp;w=620&amp;h=875&amp;ei=lC1ZTuvmMsjCswaC09ykCw&amp;zoom=1" TargetMode="External"/><Relationship Id="rId27" Type="http://schemas.openxmlformats.org/officeDocument/2006/relationships/image" Target="media/image10.gif"/><Relationship Id="rId30" Type="http://schemas.openxmlformats.org/officeDocument/2006/relationships/hyperlink" Target="http://www.enchantedlearning.com/europe/britain/scotland/flag/Flagbwhuge.shtml" TargetMode="External"/><Relationship Id="rId35" Type="http://schemas.openxmlformats.org/officeDocument/2006/relationships/hyperlink" Target="http://www.justflower.org/thistle-15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4</cp:revision>
  <dcterms:created xsi:type="dcterms:W3CDTF">2011-08-27T17:17:00Z</dcterms:created>
  <dcterms:modified xsi:type="dcterms:W3CDTF">2011-08-28T19:02:00Z</dcterms:modified>
</cp:coreProperties>
</file>