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262B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6. Sarkofág  (</w:t>
      </w:r>
      <w:proofErr w:type="gramStart"/>
      <w:r>
        <w:rPr>
          <w:sz w:val="32"/>
          <w:szCs w:val="32"/>
        </w:rPr>
        <w:t>str.31</w:t>
      </w:r>
      <w:proofErr w:type="gramEnd"/>
      <w:r>
        <w:rPr>
          <w:sz w:val="32"/>
          <w:szCs w:val="32"/>
        </w:rPr>
        <w:t>)</w:t>
      </w:r>
    </w:p>
    <w:p w:rsidR="00E427A9" w:rsidRPr="00262B6D" w:rsidRDefault="00262B6D">
      <w:pPr>
        <w:rPr>
          <w:sz w:val="32"/>
          <w:szCs w:val="32"/>
        </w:rPr>
      </w:pPr>
      <w:r>
        <w:rPr>
          <w:sz w:val="32"/>
          <w:szCs w:val="32"/>
        </w:rPr>
        <w:t>1. Co zjistil Nick, když se pozorně podíval na mumie?</w:t>
      </w:r>
      <w:r>
        <w:rPr>
          <w:sz w:val="32"/>
          <w:szCs w:val="32"/>
        </w:rPr>
        <w:br/>
        <w:t xml:space="preserve">Že jsou vybaveny kabely a šrouby. </w:t>
      </w:r>
      <w:r w:rsidR="00157AED">
        <w:rPr>
          <w:sz w:val="32"/>
          <w:szCs w:val="32"/>
        </w:rPr>
        <w:br/>
      </w:r>
      <w:r>
        <w:rPr>
          <w:sz w:val="32"/>
          <w:szCs w:val="32"/>
        </w:rPr>
        <w:br/>
        <w:t>2. Co z tohoto zjištění usoudil?</w:t>
      </w:r>
      <w:r>
        <w:rPr>
          <w:sz w:val="32"/>
          <w:szCs w:val="32"/>
        </w:rPr>
        <w:br/>
        <w:t>Že jsou to roboti a někdo je ovládá</w:t>
      </w:r>
      <w:r w:rsidR="00157AED">
        <w:rPr>
          <w:sz w:val="32"/>
          <w:szCs w:val="32"/>
        </w:rPr>
        <w:br/>
      </w:r>
      <w:r w:rsidR="00E427A9">
        <w:rPr>
          <w:sz w:val="32"/>
          <w:szCs w:val="32"/>
        </w:rPr>
        <w:br/>
        <w:t xml:space="preserve">3. Kdo byla, jak vypadala a jak se jmenovala paní, která se objevila vedle smějící se </w:t>
      </w:r>
      <w:proofErr w:type="spellStart"/>
      <w:r w:rsidR="00E427A9">
        <w:rPr>
          <w:sz w:val="32"/>
          <w:szCs w:val="32"/>
        </w:rPr>
        <w:t>Vicky</w:t>
      </w:r>
      <w:proofErr w:type="spellEnd"/>
      <w:r w:rsidR="00E427A9">
        <w:rPr>
          <w:sz w:val="32"/>
          <w:szCs w:val="32"/>
        </w:rPr>
        <w:t>?</w:t>
      </w:r>
      <w:r w:rsidR="00E427A9">
        <w:rPr>
          <w:sz w:val="32"/>
          <w:szCs w:val="32"/>
        </w:rPr>
        <w:br/>
        <w:t xml:space="preserve">Byla to majitelka mechanických mumií, malá a šlachovitá paní s velkýma tmavýma očima. Jmenovala se </w:t>
      </w:r>
      <w:proofErr w:type="spellStart"/>
      <w:r w:rsidR="00E427A9">
        <w:rPr>
          <w:sz w:val="32"/>
          <w:szCs w:val="32"/>
        </w:rPr>
        <w:t>Priscilla</w:t>
      </w:r>
      <w:proofErr w:type="spellEnd"/>
      <w:r w:rsidR="00E427A9">
        <w:rPr>
          <w:sz w:val="32"/>
          <w:szCs w:val="32"/>
        </w:rPr>
        <w:t xml:space="preserve"> </w:t>
      </w:r>
      <w:proofErr w:type="spellStart"/>
      <w:r w:rsidR="00E427A9">
        <w:rPr>
          <w:sz w:val="32"/>
          <w:szCs w:val="32"/>
        </w:rPr>
        <w:t>Amunová</w:t>
      </w:r>
      <w:proofErr w:type="spellEnd"/>
      <w:r w:rsidR="00E427A9">
        <w:rPr>
          <w:sz w:val="32"/>
          <w:szCs w:val="32"/>
        </w:rPr>
        <w:t>.</w:t>
      </w:r>
      <w:r w:rsidR="00157AED">
        <w:rPr>
          <w:sz w:val="32"/>
          <w:szCs w:val="32"/>
        </w:rPr>
        <w:br/>
      </w:r>
      <w:r w:rsidR="00E427A9">
        <w:rPr>
          <w:sz w:val="32"/>
          <w:szCs w:val="32"/>
        </w:rPr>
        <w:br/>
        <w:t xml:space="preserve">4. Co paní </w:t>
      </w:r>
      <w:proofErr w:type="spellStart"/>
      <w:r w:rsidR="00E427A9">
        <w:rPr>
          <w:sz w:val="32"/>
          <w:szCs w:val="32"/>
        </w:rPr>
        <w:t>Amunová</w:t>
      </w:r>
      <w:proofErr w:type="spellEnd"/>
      <w:r w:rsidR="00F71B85">
        <w:rPr>
          <w:sz w:val="32"/>
          <w:szCs w:val="32"/>
        </w:rPr>
        <w:t xml:space="preserve"> dělala? </w:t>
      </w:r>
      <w:r w:rsidR="00F71B85">
        <w:rPr>
          <w:sz w:val="32"/>
          <w:szCs w:val="32"/>
        </w:rPr>
        <w:br/>
        <w:t>Pořádala multimediální výstavu o starém Egyptě. Z úkrytu řídila dálkovými ovladači mechanické mumie.</w:t>
      </w:r>
      <w:r w:rsidR="00157AED">
        <w:rPr>
          <w:sz w:val="32"/>
          <w:szCs w:val="32"/>
        </w:rPr>
        <w:br/>
      </w:r>
      <w:r w:rsidR="00F71B85">
        <w:rPr>
          <w:sz w:val="32"/>
          <w:szCs w:val="32"/>
        </w:rPr>
        <w:br/>
        <w:t xml:space="preserve">5. </w:t>
      </w:r>
      <w:proofErr w:type="gramStart"/>
      <w:r w:rsidR="00F71B85">
        <w:rPr>
          <w:sz w:val="32"/>
          <w:szCs w:val="32"/>
        </w:rPr>
        <w:t>Vysvětli co</w:t>
      </w:r>
      <w:proofErr w:type="gramEnd"/>
      <w:r w:rsidR="00F71B85">
        <w:rPr>
          <w:sz w:val="32"/>
          <w:szCs w:val="32"/>
        </w:rPr>
        <w:t xml:space="preserve"> znamená „multimediální“</w:t>
      </w:r>
      <w:r w:rsidR="00157AED">
        <w:rPr>
          <w:sz w:val="32"/>
          <w:szCs w:val="32"/>
        </w:rPr>
        <w:t>.</w:t>
      </w:r>
      <w:r w:rsidR="00157AED">
        <w:rPr>
          <w:sz w:val="32"/>
          <w:szCs w:val="32"/>
        </w:rPr>
        <w:br/>
        <w:t xml:space="preserve">Je propojeno více složek dohromady – zvuk, obraz, pohyb, hudba, pach apod. </w:t>
      </w:r>
      <w:r w:rsidR="00F71B85">
        <w:rPr>
          <w:sz w:val="32"/>
          <w:szCs w:val="32"/>
        </w:rPr>
        <w:br/>
        <w:t>6. Pan</w:t>
      </w:r>
      <w:r w:rsidR="00A93C9C">
        <w:rPr>
          <w:sz w:val="32"/>
          <w:szCs w:val="32"/>
        </w:rPr>
        <w:t xml:space="preserve">í </w:t>
      </w:r>
      <w:proofErr w:type="spellStart"/>
      <w:r w:rsidR="00A93C9C">
        <w:rPr>
          <w:sz w:val="32"/>
          <w:szCs w:val="32"/>
        </w:rPr>
        <w:t>Amunová</w:t>
      </w:r>
      <w:proofErr w:type="spellEnd"/>
      <w:r w:rsidR="00A93C9C">
        <w:rPr>
          <w:sz w:val="32"/>
          <w:szCs w:val="32"/>
        </w:rPr>
        <w:t xml:space="preserve"> měla také pravé mumie uložené v sarkofágu. Co je to sarkofág?</w:t>
      </w:r>
      <w:r w:rsidR="00F71B85">
        <w:rPr>
          <w:sz w:val="32"/>
          <w:szCs w:val="32"/>
        </w:rPr>
        <w:t xml:space="preserve"> </w:t>
      </w:r>
      <w:r w:rsidR="00157AED">
        <w:rPr>
          <w:sz w:val="32"/>
          <w:szCs w:val="32"/>
        </w:rPr>
        <w:br/>
      </w:r>
      <w:r w:rsidR="00B50650">
        <w:rPr>
          <w:sz w:val="32"/>
          <w:szCs w:val="32"/>
        </w:rPr>
        <w:t>Zdobená rakev. Může být z kamene, ze dřeva, z hlíny, z kovu.</w:t>
      </w:r>
      <w:r w:rsidR="00157AED">
        <w:rPr>
          <w:sz w:val="32"/>
          <w:szCs w:val="32"/>
        </w:rPr>
        <w:br/>
      </w:r>
      <w:r w:rsidR="00A93C9C">
        <w:rPr>
          <w:sz w:val="32"/>
          <w:szCs w:val="32"/>
        </w:rPr>
        <w:br/>
        <w:t>7.</w:t>
      </w:r>
      <w:r w:rsidR="00157AED">
        <w:rPr>
          <w:sz w:val="32"/>
          <w:szCs w:val="32"/>
        </w:rPr>
        <w:t xml:space="preserve"> </w:t>
      </w:r>
      <w:r w:rsidR="00F71B85">
        <w:rPr>
          <w:sz w:val="32"/>
          <w:szCs w:val="32"/>
        </w:rPr>
        <w:t xml:space="preserve">Napiš, jak vypadal sarkofág, který jí </w:t>
      </w:r>
      <w:proofErr w:type="gramStart"/>
      <w:r w:rsidR="00F71B85">
        <w:rPr>
          <w:sz w:val="32"/>
          <w:szCs w:val="32"/>
        </w:rPr>
        <w:t>pomáhaly</w:t>
      </w:r>
      <w:proofErr w:type="gramEnd"/>
      <w:r w:rsidR="00F71B85">
        <w:rPr>
          <w:sz w:val="32"/>
          <w:szCs w:val="32"/>
        </w:rPr>
        <w:t xml:space="preserve"> děti vyba</w:t>
      </w:r>
      <w:r w:rsidR="00A93C9C">
        <w:rPr>
          <w:sz w:val="32"/>
          <w:szCs w:val="32"/>
        </w:rPr>
        <w:t>lit.</w:t>
      </w:r>
      <w:r w:rsidR="00A93C9C">
        <w:rPr>
          <w:sz w:val="32"/>
          <w:szCs w:val="32"/>
        </w:rPr>
        <w:br/>
      </w:r>
      <w:proofErr w:type="gramStart"/>
      <w:r w:rsidR="00A93C9C">
        <w:rPr>
          <w:sz w:val="32"/>
          <w:szCs w:val="32"/>
        </w:rPr>
        <w:t>Byl</w:t>
      </w:r>
      <w:proofErr w:type="gramEnd"/>
      <w:r w:rsidR="00A93C9C">
        <w:rPr>
          <w:sz w:val="32"/>
          <w:szCs w:val="32"/>
        </w:rPr>
        <w:t xml:space="preserve"> mohutný, zdobený hnědými, tmavě červenými a černými vzory. Vypadal jako z kamene, ale byl dřevěný, pro lehčí manipulaci měl přidělaná kolečka. Když ho otevřeli, měli před sebou další rakev ve tvaru mumie, popsanou hieroglyfy. Na horním konci byla namalovaná tvář </w:t>
      </w:r>
      <w:r w:rsidR="00157AED">
        <w:rPr>
          <w:sz w:val="32"/>
          <w:szCs w:val="32"/>
        </w:rPr>
        <w:t>nebožtíka spočívajícího uvnitř.</w:t>
      </w:r>
      <w:r w:rsidR="00B50650">
        <w:rPr>
          <w:sz w:val="32"/>
          <w:szCs w:val="32"/>
        </w:rPr>
        <w:br/>
      </w:r>
      <w:bookmarkStart w:id="0" w:name="_GoBack"/>
      <w:bookmarkEnd w:id="0"/>
    </w:p>
    <w:sectPr w:rsidR="00E427A9" w:rsidRPr="00262B6D" w:rsidSect="00EA18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C5" w:rsidRDefault="004D37C5" w:rsidP="00FF4974">
      <w:pPr>
        <w:spacing w:after="0" w:line="240" w:lineRule="auto"/>
      </w:pPr>
      <w:r>
        <w:separator/>
      </w:r>
    </w:p>
  </w:endnote>
  <w:endnote w:type="continuationSeparator" w:id="0">
    <w:p w:rsidR="004D37C5" w:rsidRDefault="004D37C5" w:rsidP="00FF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 w:rsidP="00FF4974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FF4974" w:rsidRDefault="00FF4974" w:rsidP="00FF4974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FF4974" w:rsidRDefault="00FF4974" w:rsidP="00FF4974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FF4974" w:rsidRDefault="00FF497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C5" w:rsidRDefault="004D37C5" w:rsidP="00FF4974">
      <w:pPr>
        <w:spacing w:after="0" w:line="240" w:lineRule="auto"/>
      </w:pPr>
      <w:r>
        <w:separator/>
      </w:r>
    </w:p>
  </w:footnote>
  <w:footnote w:type="continuationSeparator" w:id="0">
    <w:p w:rsidR="004D37C5" w:rsidRDefault="004D37C5" w:rsidP="00FF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6D"/>
    <w:rsid w:val="00157AED"/>
    <w:rsid w:val="00262B6D"/>
    <w:rsid w:val="00335663"/>
    <w:rsid w:val="004D37C5"/>
    <w:rsid w:val="0057431E"/>
    <w:rsid w:val="00A93C9C"/>
    <w:rsid w:val="00B50650"/>
    <w:rsid w:val="00E427A9"/>
    <w:rsid w:val="00EA18FE"/>
    <w:rsid w:val="00F71B85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8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F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974"/>
  </w:style>
  <w:style w:type="paragraph" w:styleId="Zpat">
    <w:name w:val="footer"/>
    <w:basedOn w:val="Normln"/>
    <w:link w:val="ZpatChar"/>
    <w:semiHidden/>
    <w:unhideWhenUsed/>
    <w:rsid w:val="00FF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FF4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2011-09-03T09:56:00Z</dcterms:created>
  <dcterms:modified xsi:type="dcterms:W3CDTF">2012-10-20T20:27:00Z</dcterms:modified>
</cp:coreProperties>
</file>