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1147C2">
      <w:pPr>
        <w:jc w:val="right"/>
      </w:pPr>
      <w:r>
        <w:t>VY_32_INOVACE_19_TV_67</w:t>
      </w:r>
      <w:r w:rsidR="00D86499">
        <w:t>_0</w:t>
      </w:r>
      <w:r w:rsidR="00361ED7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499">
        <w:t>5</w:t>
      </w:r>
    </w:p>
    <w:p w:rsidR="007A506A" w:rsidRDefault="007A506A">
      <w:pPr>
        <w:rPr>
          <w:lang w:val="cs-CZ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1147C2">
              <w:rPr>
                <w:b/>
                <w:sz w:val="32"/>
                <w:szCs w:val="32"/>
              </w:rPr>
              <w:t xml:space="preserve"> 19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zdraví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Tělesná výchova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D86499" w:rsidP="0068160B">
            <w:pPr>
              <w:snapToGrid w:val="0"/>
              <w:rPr>
                <w:sz w:val="32"/>
                <w:szCs w:val="32"/>
              </w:rPr>
            </w:pPr>
            <w:r w:rsidRPr="00D86499">
              <w:rPr>
                <w:sz w:val="32"/>
                <w:szCs w:val="32"/>
              </w:rPr>
              <w:t>Sportovní hry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– 7.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D86499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Přednáška</w:t>
            </w:r>
            <w:r w:rsidR="00361ED7">
              <w:rPr>
                <w:sz w:val="32"/>
                <w:szCs w:val="32"/>
              </w:rPr>
              <w:t xml:space="preserve"> s přehledem florbalové výstroje a výzbroje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80739F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Mgr. Ciboch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D86499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  <w:r w:rsidRPr="00D86499">
              <w:rPr>
                <w:sz w:val="32"/>
                <w:szCs w:val="32"/>
              </w:rPr>
              <w:t>rientuje se v informačních zdrojích o pohybových aktivitách a sportovních akcích ve škole i v místě bydliště, samostatně získá potřebné informace</w:t>
            </w:r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D86499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Florbal, florbalové hole, čepel, míček, brankář, hrací plocha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D86499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</w:t>
            </w:r>
          </w:p>
        </w:tc>
      </w:tr>
    </w:tbl>
    <w:p w:rsidR="007A506A" w:rsidRDefault="007A506A"/>
    <w:sectPr w:rsidR="007A506A" w:rsidSect="00D86499">
      <w:footerReference w:type="default" r:id="rId7"/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4BE" w:rsidRDefault="00A804BE">
      <w:r>
        <w:separator/>
      </w:r>
    </w:p>
  </w:endnote>
  <w:endnote w:type="continuationSeparator" w:id="0">
    <w:p w:rsidR="00A804BE" w:rsidRDefault="00A80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r w:rsidR="0080739F">
      <w:rPr>
        <w:color w:val="808080"/>
      </w:rPr>
      <w:t>Mgr. Ciboch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4BE" w:rsidRDefault="00A804BE">
      <w:r>
        <w:separator/>
      </w:r>
    </w:p>
  </w:footnote>
  <w:footnote w:type="continuationSeparator" w:id="0">
    <w:p w:rsidR="00A804BE" w:rsidRDefault="00A804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1147C2"/>
    <w:rsid w:val="002062E7"/>
    <w:rsid w:val="003522B4"/>
    <w:rsid w:val="00361ED7"/>
    <w:rsid w:val="003E5068"/>
    <w:rsid w:val="0068160B"/>
    <w:rsid w:val="007A506A"/>
    <w:rsid w:val="0080739F"/>
    <w:rsid w:val="009944E1"/>
    <w:rsid w:val="00A804BE"/>
    <w:rsid w:val="00B07B8C"/>
    <w:rsid w:val="00D36767"/>
    <w:rsid w:val="00D8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Hypertextovodkaz">
    <w:name w:val="Hyperlink"/>
    <w:rPr>
      <w:color w:val="000080"/>
      <w:u w:val="single"/>
      <w:lang/>
    </w:rPr>
  </w:style>
  <w:style w:type="character" w:styleId="Sledovanodkaz">
    <w:name w:val="FollowedHyperlink"/>
    <w:rPr>
      <w:color w:val="800000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seznamu">
    <w:name w:val="Obsah seznamu"/>
    <w:basedOn w:val="Normln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2</cp:revision>
  <cp:lastPrinted>2011-01-24T11:20:00Z</cp:lastPrinted>
  <dcterms:created xsi:type="dcterms:W3CDTF">2011-09-29T22:38:00Z</dcterms:created>
  <dcterms:modified xsi:type="dcterms:W3CDTF">2011-09-29T22:38:00Z</dcterms:modified>
</cp:coreProperties>
</file>