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20" w:rsidRPr="00946F20" w:rsidRDefault="00946F20" w:rsidP="00946F20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F20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VY_32_INOVACE_13_VL_5_16</w:t>
      </w:r>
    </w:p>
    <w:p w:rsidR="00946F20" w:rsidRPr="00946F20" w:rsidRDefault="00946F20" w:rsidP="00946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F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FA5FB75" wp14:editId="1DACB6CC">
            <wp:simplePos x="0" y="0"/>
            <wp:positionH relativeFrom="column">
              <wp:posOffset>-73660</wp:posOffset>
            </wp:positionH>
            <wp:positionV relativeFrom="paragraph">
              <wp:posOffset>60325</wp:posOffset>
            </wp:positionV>
            <wp:extent cx="6019800" cy="1104900"/>
            <wp:effectExtent l="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946F20" w:rsidRPr="00946F20" w:rsidTr="0087150F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946F20" w:rsidRPr="00946F20" w:rsidTr="008715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946F20" w:rsidRPr="00946F20" w:rsidTr="008715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946F20" w:rsidRPr="00946F20" w:rsidTr="008715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Evropa- středoevropský stát SRN</w:t>
            </w:r>
          </w:p>
        </w:tc>
      </w:tr>
      <w:tr w:rsidR="00946F20" w:rsidRPr="00946F20" w:rsidTr="0087150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946F20" w:rsidRPr="00946F20" w:rsidTr="0087150F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celou vyučovací hodinu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a pracovní list včetně řešení</w:t>
            </w: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. Žák kooperuje ve dvojici, doplňuje do myšlenkové mapy, zapisuje poznámky, kreslí, opakuje si znalosti z druhé světové války.</w:t>
            </w:r>
          </w:p>
        </w:tc>
      </w:tr>
      <w:tr w:rsidR="00946F20" w:rsidRPr="00946F20" w:rsidTr="0087150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946F20" w:rsidRPr="00946F20" w:rsidTr="0087150F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má poznatky o Německu.</w:t>
            </w:r>
          </w:p>
        </w:tc>
      </w:tr>
      <w:tr w:rsidR="00946F20" w:rsidRPr="00946F20" w:rsidTr="0087150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946F20" w:rsidRPr="00946F20" w:rsidTr="008715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Berlín, Hamburk, Rujána, vlajka, znak, Zwinger, Goethe, Beethoven</w:t>
            </w:r>
          </w:p>
        </w:tc>
      </w:tr>
      <w:tr w:rsidR="00946F20" w:rsidRPr="00946F20" w:rsidTr="0087150F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20" w:rsidRPr="00946F20" w:rsidRDefault="00946F20" w:rsidP="00946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946F2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hodinu</w:t>
            </w:r>
          </w:p>
        </w:tc>
      </w:tr>
    </w:tbl>
    <w:p w:rsidR="00946F20" w:rsidRPr="00946F20" w:rsidRDefault="00946F20" w:rsidP="00946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582" w:rsidRDefault="00EF0582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46F20" w:rsidRDefault="00946F20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46F20" w:rsidRDefault="00946F20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46F20" w:rsidRDefault="00946F20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46F20" w:rsidRDefault="00946F20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46F20" w:rsidRDefault="00946F20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EF0582" w:rsidRDefault="00EF0582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6B1EAE" w:rsidRDefault="007F181E" w:rsidP="00EF0582">
      <w:pPr>
        <w:spacing w:after="0"/>
        <w:ind w:left="1412" w:hanging="1412"/>
        <w:rPr>
          <w:rFonts w:ascii="Times New Roman" w:hAnsi="Times New Roman" w:cs="Times New Roman"/>
          <w:b/>
          <w:i/>
          <w:sz w:val="44"/>
          <w:szCs w:val="44"/>
        </w:rPr>
      </w:pPr>
      <w:r w:rsidRPr="00EF0582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b/>
          <w:i/>
          <w:sz w:val="44"/>
          <w:szCs w:val="44"/>
        </w:rPr>
        <w:t>Poloha, členitost, povrch, vodstvo, hospodářská vyspělost a zajímavosti SRN</w:t>
      </w:r>
    </w:p>
    <w:p w:rsidR="00EF0582" w:rsidRPr="00EF0582" w:rsidRDefault="00EF0582" w:rsidP="00EF0582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7F181E" w:rsidRDefault="007F181E" w:rsidP="00EF05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sz w:val="32"/>
          <w:szCs w:val="32"/>
        </w:rPr>
        <w:t>středoevropský stát, náš západní soused- SRN</w:t>
      </w:r>
    </w:p>
    <w:p w:rsidR="00EF0582" w:rsidRP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181E" w:rsidRDefault="007F181E" w:rsidP="00EF058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sz w:val="32"/>
          <w:szCs w:val="32"/>
        </w:rPr>
        <w:t>nástěnná mapa Evropy, žákovské mapy, učebnice, sešity, psací potřeby, pastelky, listy na psaní, na čtvrtce A3 nakreslená vlajka SRN, encyklopedie, katalogy cestovních kanceláří</w:t>
      </w:r>
    </w:p>
    <w:p w:rsidR="00EF0582" w:rsidRPr="00EF0582" w:rsidRDefault="00EF0582" w:rsidP="00EF0582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7F181E" w:rsidRDefault="007F181E" w:rsidP="00EF05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EF0582" w:rsidRP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181E" w:rsidRDefault="007F181E" w:rsidP="00EF05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sz w:val="32"/>
          <w:szCs w:val="32"/>
        </w:rPr>
        <w:t>náš západní soused, nejlidnatější stát Evropské unie</w:t>
      </w: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582" w:rsidRDefault="00EF0582" w:rsidP="00EF05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EF058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0582" w:rsidRDefault="007F181E" w:rsidP="00EF0582">
      <w:pPr>
        <w:jc w:val="center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  <w:r w:rsidRPr="00EF058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F181E" w:rsidRPr="00EF0582" w:rsidRDefault="007F181E" w:rsidP="00EF0582">
      <w:pPr>
        <w:tabs>
          <w:tab w:val="left" w:pos="284"/>
        </w:tabs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sz w:val="32"/>
          <w:szCs w:val="32"/>
        </w:rPr>
        <w:t xml:space="preserve">1.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="00EF0582" w:rsidRPr="00995D65">
        <w:rPr>
          <w:rFonts w:ascii="Times New Roman" w:hAnsi="Times New Roman" w:cs="Times New Roman"/>
          <w:b/>
          <w:sz w:val="32"/>
          <w:szCs w:val="32"/>
        </w:rPr>
        <w:t>ž</w:t>
      </w:r>
      <w:r w:rsidRPr="00EF0582">
        <w:rPr>
          <w:rFonts w:ascii="Times New Roman" w:hAnsi="Times New Roman" w:cs="Times New Roman"/>
          <w:b/>
          <w:sz w:val="32"/>
          <w:szCs w:val="32"/>
        </w:rPr>
        <w:t>áci ve dvojicích sepisují na papír</w:t>
      </w:r>
      <w:r w:rsidRPr="00EF0582">
        <w:rPr>
          <w:rFonts w:ascii="Times New Roman" w:hAnsi="Times New Roman" w:cs="Times New Roman"/>
          <w:sz w:val="32"/>
          <w:szCs w:val="32"/>
        </w:rPr>
        <w:t>, co vědí o Německu (využití osobních zážitků, možnost použití katalogů cestovních kanceláří, encyklopedie</w:t>
      </w:r>
      <w:r w:rsidR="00E411C1" w:rsidRPr="00EF0582">
        <w:rPr>
          <w:rFonts w:ascii="Times New Roman" w:hAnsi="Times New Roman" w:cs="Times New Roman"/>
          <w:sz w:val="32"/>
          <w:szCs w:val="32"/>
        </w:rPr>
        <w:t>, učebnice</w:t>
      </w:r>
    </w:p>
    <w:p w:rsidR="007F181E" w:rsidRPr="00EF0582" w:rsidRDefault="007F181E" w:rsidP="00EF0582">
      <w:pPr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sz w:val="32"/>
          <w:szCs w:val="32"/>
        </w:rPr>
        <w:t xml:space="preserve">2.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b/>
          <w:sz w:val="32"/>
          <w:szCs w:val="32"/>
        </w:rPr>
        <w:t>myšlenková mapa</w:t>
      </w:r>
      <w:r w:rsidRPr="00EF0582">
        <w:rPr>
          <w:rFonts w:ascii="Times New Roman" w:hAnsi="Times New Roman" w:cs="Times New Roman"/>
          <w:sz w:val="32"/>
          <w:szCs w:val="32"/>
        </w:rPr>
        <w:t xml:space="preserve">- zápis na tabuli (doprostřed Německo), prezentace postřehů dvojic se zápisem do myšlenkové mapy </w:t>
      </w:r>
    </w:p>
    <w:p w:rsidR="007F181E" w:rsidRPr="00EF0582" w:rsidRDefault="007F181E" w:rsidP="00EF05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sz w:val="32"/>
          <w:szCs w:val="32"/>
        </w:rPr>
        <w:t xml:space="preserve">3.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Pr="00EF0582">
        <w:rPr>
          <w:rFonts w:ascii="Times New Roman" w:hAnsi="Times New Roman" w:cs="Times New Roman"/>
          <w:b/>
          <w:sz w:val="32"/>
          <w:szCs w:val="32"/>
        </w:rPr>
        <w:t>shrnutí</w:t>
      </w:r>
      <w:r w:rsidR="00EF0582">
        <w:rPr>
          <w:rFonts w:ascii="Times New Roman" w:hAnsi="Times New Roman" w:cs="Times New Roman"/>
          <w:sz w:val="32"/>
          <w:szCs w:val="32"/>
        </w:rPr>
        <w:t xml:space="preserve"> </w:t>
      </w:r>
      <w:r w:rsidRPr="00EF0582">
        <w:rPr>
          <w:rFonts w:ascii="Times New Roman" w:hAnsi="Times New Roman" w:cs="Times New Roman"/>
          <w:sz w:val="32"/>
          <w:szCs w:val="32"/>
        </w:rPr>
        <w:t>- ukazování na mapě</w:t>
      </w:r>
    </w:p>
    <w:p w:rsidR="00946F20" w:rsidRDefault="00E411C1" w:rsidP="00946F20">
      <w:pPr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sz w:val="32"/>
          <w:szCs w:val="32"/>
        </w:rPr>
        <w:t xml:space="preserve">4. </w:t>
      </w:r>
      <w:r w:rsidR="00EF0582">
        <w:rPr>
          <w:rFonts w:ascii="Times New Roman" w:hAnsi="Times New Roman" w:cs="Times New Roman"/>
          <w:sz w:val="32"/>
          <w:szCs w:val="32"/>
        </w:rPr>
        <w:tab/>
      </w:r>
      <w:r w:rsidR="00946F20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EF0582">
        <w:rPr>
          <w:rFonts w:ascii="Times New Roman" w:hAnsi="Times New Roman" w:cs="Times New Roman"/>
          <w:sz w:val="32"/>
          <w:szCs w:val="32"/>
        </w:rPr>
        <w:t xml:space="preserve"> </w:t>
      </w:r>
      <w:r w:rsidR="00946F20">
        <w:rPr>
          <w:rFonts w:ascii="Times New Roman" w:hAnsi="Times New Roman" w:cs="Times New Roman"/>
          <w:sz w:val="32"/>
          <w:szCs w:val="32"/>
        </w:rPr>
        <w:t>– pracovní list:</w:t>
      </w:r>
      <w:r w:rsidRPr="00EF0582">
        <w:rPr>
          <w:rFonts w:ascii="Times New Roman" w:hAnsi="Times New Roman" w:cs="Times New Roman"/>
          <w:sz w:val="32"/>
          <w:szCs w:val="32"/>
        </w:rPr>
        <w:t xml:space="preserve"> Německo</w:t>
      </w:r>
      <w:r w:rsidR="00946F20">
        <w:rPr>
          <w:rFonts w:ascii="Times New Roman" w:hAnsi="Times New Roman" w:cs="Times New Roman"/>
          <w:sz w:val="32"/>
          <w:szCs w:val="32"/>
        </w:rPr>
        <w:t xml:space="preserve"> </w:t>
      </w:r>
      <w:r w:rsidRPr="00EF0582">
        <w:rPr>
          <w:rFonts w:ascii="Times New Roman" w:hAnsi="Times New Roman" w:cs="Times New Roman"/>
          <w:sz w:val="32"/>
          <w:szCs w:val="32"/>
        </w:rPr>
        <w:t>-</w:t>
      </w:r>
      <w:r w:rsidR="00946F20">
        <w:rPr>
          <w:rFonts w:ascii="Times New Roman" w:hAnsi="Times New Roman" w:cs="Times New Roman"/>
          <w:sz w:val="32"/>
          <w:szCs w:val="32"/>
        </w:rPr>
        <w:t xml:space="preserve"> </w:t>
      </w:r>
      <w:r w:rsidRPr="00EF0582">
        <w:rPr>
          <w:rFonts w:ascii="Times New Roman" w:hAnsi="Times New Roman" w:cs="Times New Roman"/>
          <w:sz w:val="32"/>
          <w:szCs w:val="32"/>
        </w:rPr>
        <w:t>oficiální název Spolková republika Německo, středoevropský stát</w:t>
      </w:r>
    </w:p>
    <w:p w:rsidR="00BD4EB7" w:rsidRPr="00EF0582" w:rsidRDefault="00946F20" w:rsidP="00946F20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D4EB7" w:rsidRPr="00EF0582">
        <w:rPr>
          <w:rFonts w:ascii="Times New Roman" w:hAnsi="Times New Roman" w:cs="Times New Roman"/>
          <w:sz w:val="32"/>
          <w:szCs w:val="32"/>
        </w:rPr>
        <w:t xml:space="preserve">. </w:t>
      </w:r>
      <w:r w:rsidR="00995D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4EB7" w:rsidRPr="00995D65">
        <w:rPr>
          <w:rFonts w:ascii="Times New Roman" w:hAnsi="Times New Roman" w:cs="Times New Roman"/>
          <w:b/>
          <w:sz w:val="32"/>
          <w:szCs w:val="32"/>
        </w:rPr>
        <w:t>dotazy žáků k probranému učivu</w:t>
      </w:r>
      <w:r w:rsidR="00BD4EB7" w:rsidRPr="00EF0582">
        <w:rPr>
          <w:rFonts w:ascii="Times New Roman" w:hAnsi="Times New Roman" w:cs="Times New Roman"/>
          <w:sz w:val="32"/>
          <w:szCs w:val="32"/>
        </w:rPr>
        <w:t xml:space="preserve"> na učitele</w:t>
      </w:r>
    </w:p>
    <w:p w:rsidR="00BD4EB7" w:rsidRDefault="00946F20" w:rsidP="00946F20">
      <w:pPr>
        <w:spacing w:after="0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D4EB7" w:rsidRPr="00EF0582">
        <w:rPr>
          <w:rFonts w:ascii="Times New Roman" w:hAnsi="Times New Roman" w:cs="Times New Roman"/>
          <w:sz w:val="32"/>
          <w:szCs w:val="32"/>
        </w:rPr>
        <w:t xml:space="preserve">. </w:t>
      </w:r>
      <w:r w:rsidR="00995D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5D65" w:rsidRPr="00995D65">
        <w:rPr>
          <w:rFonts w:ascii="Times New Roman" w:hAnsi="Times New Roman" w:cs="Times New Roman"/>
          <w:b/>
          <w:sz w:val="32"/>
          <w:szCs w:val="32"/>
        </w:rPr>
        <w:t>z</w:t>
      </w:r>
      <w:r w:rsidR="00BD4EB7" w:rsidRPr="00995D65">
        <w:rPr>
          <w:rFonts w:ascii="Times New Roman" w:hAnsi="Times New Roman" w:cs="Times New Roman"/>
          <w:b/>
          <w:sz w:val="32"/>
          <w:szCs w:val="32"/>
        </w:rPr>
        <w:t>hodnocení hodiny žáky i učitelem</w:t>
      </w:r>
      <w:r w:rsidR="00BD4EB7" w:rsidRPr="00EF0582">
        <w:rPr>
          <w:rFonts w:ascii="Times New Roman" w:hAnsi="Times New Roman" w:cs="Times New Roman"/>
          <w:sz w:val="32"/>
          <w:szCs w:val="32"/>
        </w:rPr>
        <w:t>, pochvala za práci</w:t>
      </w: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46F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46F20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946F20" w:rsidRDefault="00946F20" w:rsidP="00946F20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7A1B38" w:rsidRDefault="007A1B38" w:rsidP="00946F20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7A1B38" w:rsidRPr="00946F20" w:rsidRDefault="007A1B38" w:rsidP="00946F20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46F20" w:rsidRDefault="00946F20" w:rsidP="00946F20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Doplň:</w:t>
      </w:r>
    </w:p>
    <w:p w:rsidR="007A1B38" w:rsidRDefault="007A1B38" w:rsidP="007A1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B38" w:rsidRPr="007A1B38" w:rsidRDefault="007A1B38" w:rsidP="007A1B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Úřední jazyk: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Počet obyvatel: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Měna: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Hlavní město: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Povrch: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EF0582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Poloha: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Vodstvo: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EF0582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Zemědělství: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995D65" w:rsidRDefault="00946F20" w:rsidP="00946F20">
      <w:pPr>
        <w:spacing w:after="240"/>
        <w:ind w:left="1985" w:hanging="1985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Hospodářství: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Rekreační oblast: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EF0582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Památky: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EF0582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Významné osobnosti: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Vlajka: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Pr="00EF0582" w:rsidRDefault="00946F20" w:rsidP="00946F20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Znak: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24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Historie: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20" w:rsidRDefault="00946F20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4C0C36" w:rsidRPr="00995D65" w:rsidRDefault="004C0C36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946F20" w:rsidRPr="00946F20" w:rsidRDefault="00946F20" w:rsidP="00946F20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946F20">
        <w:rPr>
          <w:rFonts w:ascii="Times New Roman" w:hAnsi="Times New Roman" w:cs="Times New Roman"/>
          <w:b/>
          <w:sz w:val="32"/>
          <w:szCs w:val="32"/>
        </w:rPr>
        <w:t xml:space="preserve">akresli vlajku </w:t>
      </w:r>
      <w:r w:rsidR="004C0C36">
        <w:rPr>
          <w:rFonts w:ascii="Times New Roman" w:hAnsi="Times New Roman" w:cs="Times New Roman"/>
          <w:b/>
          <w:sz w:val="32"/>
          <w:szCs w:val="32"/>
        </w:rPr>
        <w:t xml:space="preserve">a znak </w:t>
      </w:r>
      <w:r w:rsidRPr="00946F20">
        <w:rPr>
          <w:rFonts w:ascii="Times New Roman" w:hAnsi="Times New Roman" w:cs="Times New Roman"/>
          <w:b/>
          <w:sz w:val="32"/>
          <w:szCs w:val="32"/>
        </w:rPr>
        <w:t>SRN</w:t>
      </w:r>
      <w:r w:rsidR="00175EF0">
        <w:rPr>
          <w:rFonts w:ascii="Times New Roman" w:hAnsi="Times New Roman" w:cs="Times New Roman"/>
          <w:b/>
          <w:sz w:val="32"/>
          <w:szCs w:val="32"/>
        </w:rPr>
        <w:t>:</w:t>
      </w: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4C0C36" w:rsidRDefault="004C0C36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6F20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 pracovního listu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946F20" w:rsidRPr="004C0C36" w:rsidRDefault="00946F20" w:rsidP="00995D65">
      <w:pPr>
        <w:spacing w:after="0"/>
        <w:ind w:left="567" w:hanging="567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46F20" w:rsidRPr="00175EF0" w:rsidRDefault="00175EF0" w:rsidP="00175EF0">
      <w:pPr>
        <w:pStyle w:val="Odstavecseseznamem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Doplň: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Úřední jazyk:</w:t>
      </w:r>
      <w:r w:rsidRPr="00EF0582">
        <w:rPr>
          <w:rFonts w:ascii="Times New Roman" w:hAnsi="Times New Roman" w:cs="Times New Roman"/>
          <w:sz w:val="32"/>
          <w:szCs w:val="32"/>
        </w:rPr>
        <w:t xml:space="preserve"> němčina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Počet obyvatel:</w:t>
      </w:r>
      <w:r w:rsidRPr="00EF05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82 milió</w:t>
      </w:r>
      <w:r w:rsidRPr="00EF0582">
        <w:rPr>
          <w:rFonts w:ascii="Times New Roman" w:hAnsi="Times New Roman" w:cs="Times New Roman"/>
          <w:sz w:val="32"/>
          <w:szCs w:val="32"/>
        </w:rPr>
        <w:t>nů obyvatel, 16 spolkových zemí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Měna: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euro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Hlavní město:</w:t>
      </w:r>
      <w:r w:rsidRPr="00EF0582">
        <w:rPr>
          <w:rFonts w:ascii="Times New Roman" w:hAnsi="Times New Roman" w:cs="Times New Roman"/>
          <w:sz w:val="32"/>
          <w:szCs w:val="32"/>
        </w:rPr>
        <w:t xml:space="preserve"> Berlín- 3 700 000 obyvatel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Povrch:</w:t>
      </w:r>
      <w:r w:rsidRPr="00EF0582">
        <w:rPr>
          <w:rFonts w:ascii="Times New Roman" w:hAnsi="Times New Roman" w:cs="Times New Roman"/>
          <w:sz w:val="32"/>
          <w:szCs w:val="32"/>
        </w:rPr>
        <w:t xml:space="preserve"> severní nížiny, střední vrchoviny, Alpy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Poloha: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náš západní soused</w:t>
      </w:r>
    </w:p>
    <w:p w:rsidR="00946F20" w:rsidRPr="00EF0582" w:rsidRDefault="00946F20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Vodstvo:</w:t>
      </w:r>
      <w:r w:rsidRPr="00EF0582">
        <w:rPr>
          <w:rFonts w:ascii="Times New Roman" w:hAnsi="Times New Roman" w:cs="Times New Roman"/>
          <w:sz w:val="32"/>
          <w:szCs w:val="32"/>
        </w:rPr>
        <w:t xml:space="preserve"> největší řeka- Rýn, dále Dunaj, Odra, Labe (největší přístav Hamburk), nejznámější jezero: Bodamské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Zemědělství:</w:t>
      </w:r>
      <w:r w:rsidRPr="00EF0582">
        <w:rPr>
          <w:rFonts w:ascii="Times New Roman" w:hAnsi="Times New Roman" w:cs="Times New Roman"/>
          <w:sz w:val="32"/>
          <w:szCs w:val="32"/>
        </w:rPr>
        <w:t xml:space="preserve"> brambory, pšenice, žito</w:t>
      </w:r>
    </w:p>
    <w:p w:rsidR="00946F20" w:rsidRPr="00EF0582" w:rsidRDefault="00946F20" w:rsidP="00946F20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  <w:r w:rsidRPr="00EF0582">
        <w:rPr>
          <w:rFonts w:ascii="Times New Roman" w:hAnsi="Times New Roman" w:cs="Times New Roman"/>
          <w:b/>
          <w:sz w:val="32"/>
          <w:szCs w:val="32"/>
        </w:rPr>
        <w:t>Hospodářství:</w:t>
      </w:r>
      <w:r w:rsidRPr="00EF0582">
        <w:rPr>
          <w:rFonts w:ascii="Times New Roman" w:hAnsi="Times New Roman" w:cs="Times New Roman"/>
          <w:sz w:val="32"/>
          <w:szCs w:val="32"/>
        </w:rPr>
        <w:t xml:space="preserve"> strojírenský průmysl, chemické závody, výroba automobilů (Opel, BMW, Audi, Mercedes, Volkswagen)</w:t>
      </w:r>
    </w:p>
    <w:p w:rsidR="00946F20" w:rsidRPr="00995D65" w:rsidRDefault="00946F20" w:rsidP="00946F20">
      <w:pPr>
        <w:pStyle w:val="Odstavecseseznamem"/>
        <w:numPr>
          <w:ilvl w:val="0"/>
          <w:numId w:val="1"/>
        </w:numPr>
        <w:spacing w:after="0"/>
        <w:ind w:left="2268" w:hanging="283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sz w:val="32"/>
          <w:szCs w:val="32"/>
        </w:rPr>
        <w:t>hospodářsky nejsilnější stát v Evropě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Rekreační oblast:</w:t>
      </w:r>
      <w:r w:rsidRPr="00EF0582">
        <w:rPr>
          <w:rFonts w:ascii="Times New Roman" w:hAnsi="Times New Roman" w:cs="Times New Roman"/>
          <w:sz w:val="32"/>
          <w:szCs w:val="32"/>
        </w:rPr>
        <w:t xml:space="preserve"> ostrov Rujána (Baltské moře)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Památky:</w:t>
      </w:r>
      <w:r w:rsidRPr="00EF0582">
        <w:rPr>
          <w:rFonts w:ascii="Times New Roman" w:hAnsi="Times New Roman" w:cs="Times New Roman"/>
          <w:sz w:val="32"/>
          <w:szCs w:val="32"/>
        </w:rPr>
        <w:t xml:space="preserve"> galerie Zwinger, Brandenburská brána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Významné osobnosti:</w:t>
      </w:r>
      <w:r w:rsidRPr="00EF0582">
        <w:rPr>
          <w:rFonts w:ascii="Times New Roman" w:hAnsi="Times New Roman" w:cs="Times New Roman"/>
          <w:sz w:val="32"/>
          <w:szCs w:val="32"/>
        </w:rPr>
        <w:t xml:space="preserve"> Johann Wolfgang Goethe, Ludwik van Beethoven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Vlajka:</w:t>
      </w:r>
      <w:r w:rsidRPr="00EF0582">
        <w:rPr>
          <w:rFonts w:ascii="Times New Roman" w:hAnsi="Times New Roman" w:cs="Times New Roman"/>
          <w:sz w:val="32"/>
          <w:szCs w:val="32"/>
        </w:rPr>
        <w:t xml:space="preserve"> tři barvy-černá, červená, žlutá</w:t>
      </w:r>
    </w:p>
    <w:p w:rsidR="00946F20" w:rsidRPr="00EF0582" w:rsidRDefault="00946F20" w:rsidP="00946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Znak:</w:t>
      </w:r>
      <w:r w:rsidRPr="00EF0582">
        <w:rPr>
          <w:rFonts w:ascii="Times New Roman" w:hAnsi="Times New Roman" w:cs="Times New Roman"/>
          <w:sz w:val="32"/>
          <w:szCs w:val="32"/>
        </w:rPr>
        <w:t xml:space="preserve"> černý orel v žlutém pozadí</w:t>
      </w:r>
    </w:p>
    <w:p w:rsidR="00946F20" w:rsidRPr="00EF0582" w:rsidRDefault="00946F20" w:rsidP="00946F20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995D65">
        <w:rPr>
          <w:rFonts w:ascii="Times New Roman" w:hAnsi="Times New Roman" w:cs="Times New Roman"/>
          <w:b/>
          <w:sz w:val="32"/>
          <w:szCs w:val="32"/>
        </w:rPr>
        <w:t>Historie:</w:t>
      </w:r>
      <w:r w:rsidRPr="00EF0582">
        <w:rPr>
          <w:rFonts w:ascii="Times New Roman" w:hAnsi="Times New Roman" w:cs="Times New Roman"/>
          <w:sz w:val="32"/>
          <w:szCs w:val="32"/>
        </w:rPr>
        <w:t xml:space="preserve"> 1939 rozpoutalo Německo druhou sv. válku. V roce 1949 bylo rozděleno na dva státy (Německá demokratická republika </w:t>
      </w:r>
      <w:r w:rsidR="004C0C3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F0582">
        <w:rPr>
          <w:rFonts w:ascii="Times New Roman" w:hAnsi="Times New Roman" w:cs="Times New Roman"/>
          <w:sz w:val="32"/>
          <w:szCs w:val="32"/>
        </w:rPr>
        <w:t>a Německá spolková republika)</w:t>
      </w:r>
    </w:p>
    <w:p w:rsidR="00946F20" w:rsidRDefault="00946F20" w:rsidP="00946F20">
      <w:pPr>
        <w:pStyle w:val="Odstavecseseznamem"/>
        <w:numPr>
          <w:ilvl w:val="0"/>
          <w:numId w:val="1"/>
        </w:numPr>
        <w:spacing w:after="0"/>
        <w:ind w:left="1560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Pr="00995D65">
        <w:rPr>
          <w:rFonts w:ascii="Times New Roman" w:hAnsi="Times New Roman" w:cs="Times New Roman"/>
          <w:sz w:val="32"/>
          <w:szCs w:val="32"/>
        </w:rPr>
        <w:t> roce 1990 sjednocení těchto dvou států</w:t>
      </w:r>
    </w:p>
    <w:p w:rsidR="00946F20" w:rsidRPr="004C0C36" w:rsidRDefault="00946F20" w:rsidP="00175EF0">
      <w:pPr>
        <w:pStyle w:val="Odstavecseseznamem"/>
        <w:numPr>
          <w:ilvl w:val="0"/>
          <w:numId w:val="3"/>
        </w:numPr>
        <w:spacing w:after="0"/>
        <w:ind w:left="360" w:hanging="426"/>
        <w:rPr>
          <w:rFonts w:ascii="Times New Roman" w:hAnsi="Times New Roman" w:cs="Times New Roman"/>
          <w:sz w:val="32"/>
          <w:szCs w:val="32"/>
        </w:rPr>
      </w:pPr>
      <w:r w:rsidRPr="004C0C36">
        <w:rPr>
          <w:rFonts w:ascii="Times New Roman" w:hAnsi="Times New Roman" w:cs="Times New Roman"/>
          <w:b/>
          <w:sz w:val="32"/>
          <w:szCs w:val="32"/>
        </w:rPr>
        <w:t xml:space="preserve">Nakresli vlajku </w:t>
      </w:r>
      <w:r w:rsidR="004C0C36" w:rsidRPr="004C0C36">
        <w:rPr>
          <w:rFonts w:ascii="Times New Roman" w:hAnsi="Times New Roman" w:cs="Times New Roman"/>
          <w:b/>
          <w:sz w:val="32"/>
          <w:szCs w:val="32"/>
        </w:rPr>
        <w:t xml:space="preserve">a znak </w:t>
      </w:r>
      <w:r w:rsidRPr="004C0C36">
        <w:rPr>
          <w:rFonts w:ascii="Times New Roman" w:hAnsi="Times New Roman" w:cs="Times New Roman"/>
          <w:b/>
          <w:sz w:val="32"/>
          <w:szCs w:val="32"/>
        </w:rPr>
        <w:t>SRN</w:t>
      </w:r>
      <w:r w:rsidR="00175EF0" w:rsidRPr="004C0C36">
        <w:rPr>
          <w:rFonts w:ascii="Times New Roman" w:hAnsi="Times New Roman" w:cs="Times New Roman"/>
          <w:b/>
          <w:sz w:val="32"/>
          <w:szCs w:val="32"/>
        </w:rPr>
        <w:t>:</w:t>
      </w:r>
      <w:r w:rsidR="004C0C3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C0C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B4D4DB9" wp14:editId="7FAB7856">
            <wp:extent cx="1809750" cy="10859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5ae16d02_46130794_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52" cy="10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C36" w:rsidRPr="004C0C36">
        <w:rPr>
          <w:rFonts w:ascii="Times New Roman" w:hAnsi="Times New Roman" w:cs="Times New Roman"/>
          <w:sz w:val="32"/>
          <w:szCs w:val="32"/>
        </w:rPr>
        <w:t xml:space="preserve">     </w:t>
      </w:r>
      <w:r w:rsidR="004C0C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347C0B" wp14:editId="28879521">
            <wp:extent cx="1562100" cy="1952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px-Coat_of_Arms_of_Germany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20" w:rsidRDefault="00946F20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3C6AD7" w:rsidRDefault="003C6AD7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3C6AD7" w:rsidRDefault="003C6AD7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3C6AD7" w:rsidRDefault="003C6AD7" w:rsidP="003C6AD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3C6AD7" w:rsidRDefault="003C6AD7" w:rsidP="003C6AD7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3C6AD7" w:rsidRPr="00EF0582" w:rsidRDefault="003C6AD7" w:rsidP="00995D65">
      <w:p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C6AD7" w:rsidRPr="00EF0582" w:rsidSect="00946F20">
      <w:footerReference w:type="default" r:id="rId11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0" w:rsidRDefault="00946F20" w:rsidP="00946F20">
      <w:pPr>
        <w:spacing w:after="0" w:line="240" w:lineRule="auto"/>
      </w:pPr>
      <w:r>
        <w:separator/>
      </w:r>
    </w:p>
  </w:endnote>
  <w:endnote w:type="continuationSeparator" w:id="0">
    <w:p w:rsidR="00946F20" w:rsidRDefault="00946F20" w:rsidP="0094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0" w:rsidRPr="00946F20" w:rsidRDefault="00946F20" w:rsidP="00946F2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946F20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946F20" w:rsidRPr="00946F20" w:rsidRDefault="00946F20" w:rsidP="00946F2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946F20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946F20" w:rsidRPr="00946F20" w:rsidRDefault="00946F20" w:rsidP="00946F20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946F20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946F20" w:rsidRPr="00946F20" w:rsidRDefault="00946F20">
    <w:pPr>
      <w:pStyle w:val="Zpat"/>
      <w:rPr>
        <w:rFonts w:ascii="Times New Roman" w:hAnsi="Times New Roman" w:cs="Times New Roman"/>
        <w:sz w:val="24"/>
        <w:szCs w:val="24"/>
      </w:rPr>
    </w:pPr>
  </w:p>
  <w:p w:rsidR="00946F20" w:rsidRDefault="00946F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0" w:rsidRDefault="00946F20" w:rsidP="00946F20">
      <w:pPr>
        <w:spacing w:after="0" w:line="240" w:lineRule="auto"/>
      </w:pPr>
      <w:r>
        <w:separator/>
      </w:r>
    </w:p>
  </w:footnote>
  <w:footnote w:type="continuationSeparator" w:id="0">
    <w:p w:rsidR="00946F20" w:rsidRDefault="00946F20" w:rsidP="0094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396"/>
    <w:multiLevelType w:val="hybridMultilevel"/>
    <w:tmpl w:val="3676DC82"/>
    <w:lvl w:ilvl="0" w:tplc="8C4A59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3865"/>
    <w:multiLevelType w:val="hybridMultilevel"/>
    <w:tmpl w:val="23109F88"/>
    <w:lvl w:ilvl="0" w:tplc="2B6A1086">
      <w:start w:val="4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3ED82CCD"/>
    <w:multiLevelType w:val="hybridMultilevel"/>
    <w:tmpl w:val="FA9266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95E33"/>
    <w:multiLevelType w:val="hybridMultilevel"/>
    <w:tmpl w:val="FE5CC7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81E"/>
    <w:rsid w:val="00175EF0"/>
    <w:rsid w:val="001F363B"/>
    <w:rsid w:val="003C6AD7"/>
    <w:rsid w:val="004C0C36"/>
    <w:rsid w:val="006B1EAE"/>
    <w:rsid w:val="0072622A"/>
    <w:rsid w:val="007A1B38"/>
    <w:rsid w:val="007F181E"/>
    <w:rsid w:val="00946F20"/>
    <w:rsid w:val="00995D65"/>
    <w:rsid w:val="009A42B3"/>
    <w:rsid w:val="00BD4EB7"/>
    <w:rsid w:val="00D658C5"/>
    <w:rsid w:val="00E03494"/>
    <w:rsid w:val="00E2094F"/>
    <w:rsid w:val="00E411C1"/>
    <w:rsid w:val="00E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F20"/>
  </w:style>
  <w:style w:type="paragraph" w:styleId="Zpat">
    <w:name w:val="footer"/>
    <w:basedOn w:val="Normln"/>
    <w:link w:val="ZpatChar"/>
    <w:unhideWhenUsed/>
    <w:rsid w:val="0094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F20"/>
  </w:style>
  <w:style w:type="paragraph" w:styleId="Textbubliny">
    <w:name w:val="Balloon Text"/>
    <w:basedOn w:val="Normln"/>
    <w:link w:val="TextbublinyChar"/>
    <w:uiPriority w:val="99"/>
    <w:semiHidden/>
    <w:unhideWhenUsed/>
    <w:rsid w:val="009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7</cp:revision>
  <dcterms:created xsi:type="dcterms:W3CDTF">2011-08-27T09:14:00Z</dcterms:created>
  <dcterms:modified xsi:type="dcterms:W3CDTF">2011-10-12T14:11:00Z</dcterms:modified>
</cp:coreProperties>
</file>